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7F69" w:rsidRPr="001F73FB" w:rsidRDefault="003C7F69" w:rsidP="00D41CDA">
      <w:pPr>
        <w:jc w:val="center"/>
        <w:rPr>
          <w:rFonts w:ascii="Arial" w:hAnsi="Arial" w:cs="Arial"/>
          <w:b/>
          <w:sz w:val="28"/>
          <w:szCs w:val="28"/>
          <w:u w:val="single"/>
        </w:rPr>
      </w:pPr>
      <w:bookmarkStart w:id="0" w:name="_GoBack"/>
      <w:bookmarkEnd w:id="0"/>
      <w:r w:rsidRPr="001F73FB">
        <w:rPr>
          <w:rFonts w:ascii="Arial" w:hAnsi="Arial" w:cs="Arial"/>
          <w:b/>
          <w:sz w:val="28"/>
          <w:szCs w:val="28"/>
          <w:u w:val="single"/>
        </w:rPr>
        <w:t>UPLATNENIE  REKL</w:t>
      </w:r>
      <w:r w:rsidR="00D41CDA" w:rsidRPr="001F73FB">
        <w:rPr>
          <w:rFonts w:ascii="Arial" w:hAnsi="Arial" w:cs="Arial"/>
          <w:b/>
          <w:sz w:val="28"/>
          <w:szCs w:val="28"/>
          <w:u w:val="single"/>
        </w:rPr>
        <w:t>A</w:t>
      </w:r>
      <w:r w:rsidRPr="001F73FB">
        <w:rPr>
          <w:rFonts w:ascii="Arial" w:hAnsi="Arial" w:cs="Arial"/>
          <w:b/>
          <w:sz w:val="28"/>
          <w:szCs w:val="28"/>
          <w:u w:val="single"/>
        </w:rPr>
        <w:t>MÁCIE  P</w:t>
      </w:r>
      <w:r w:rsidR="006C3998" w:rsidRPr="001F73FB">
        <w:rPr>
          <w:rFonts w:ascii="Arial" w:hAnsi="Arial" w:cs="Arial"/>
          <w:b/>
          <w:sz w:val="28"/>
          <w:szCs w:val="28"/>
          <w:u w:val="single"/>
        </w:rPr>
        <w:t xml:space="preserve">RI  KÚPE  TOVARU </w:t>
      </w:r>
    </w:p>
    <w:p w:rsidR="003C7F69" w:rsidRPr="001F73FB" w:rsidRDefault="003C7F69" w:rsidP="00D41CDA">
      <w:pPr>
        <w:jc w:val="center"/>
        <w:rPr>
          <w:rFonts w:ascii="Arial" w:hAnsi="Arial" w:cs="Arial"/>
        </w:rPr>
      </w:pPr>
    </w:p>
    <w:p w:rsidR="00E27492" w:rsidRPr="001F73FB" w:rsidRDefault="00E27492" w:rsidP="00E27492">
      <w:pPr>
        <w:pStyle w:val="text"/>
        <w:tabs>
          <w:tab w:val="left" w:pos="567"/>
          <w:tab w:val="left" w:pos="1985"/>
          <w:tab w:val="left" w:pos="2835"/>
          <w:tab w:val="left" w:pos="5103"/>
          <w:tab w:val="left" w:pos="5670"/>
        </w:tabs>
        <w:jc w:val="both"/>
        <w:rPr>
          <w:b/>
          <w:lang w:val="sk-SK"/>
        </w:rPr>
      </w:pPr>
      <w:r w:rsidRPr="001F73FB">
        <w:rPr>
          <w:b/>
          <w:lang w:val="sk-SK"/>
        </w:rPr>
        <w:t>Každý spotrebiteľ má právo na výrobky a služby v bežnej kvalite, na uplatnenie reklamácie, náhradu škody, vzdelávanie, informácie, ochranu svojho zdravia, bezpečnosti a ekonomických záujmov</w:t>
      </w:r>
      <w:r w:rsidR="00BE3336" w:rsidRPr="001F73FB">
        <w:rPr>
          <w:b/>
          <w:lang w:val="sk-SK"/>
        </w:rPr>
        <w:t xml:space="preserve">, </w:t>
      </w:r>
      <w:r w:rsidRPr="001F73FB">
        <w:rPr>
          <w:b/>
          <w:lang w:val="sk-SK"/>
        </w:rPr>
        <w:t> na podávanie podnetov a sťaž</w:t>
      </w:r>
      <w:r w:rsidR="00BE3336" w:rsidRPr="001F73FB">
        <w:rPr>
          <w:b/>
          <w:lang w:val="sk-SK"/>
        </w:rPr>
        <w:t>ností orgánom dozoru a kontroly a na zvýšenú ochranu svojich ekonomických záujmov</w:t>
      </w:r>
      <w:r w:rsidR="00D173F9" w:rsidRPr="001F73FB">
        <w:rPr>
          <w:b/>
          <w:lang w:val="sk-SK"/>
        </w:rPr>
        <w:t xml:space="preserve">. </w:t>
      </w:r>
      <w:r w:rsidR="00BE3336" w:rsidRPr="001F73FB">
        <w:rPr>
          <w:b/>
          <w:lang w:val="sk-SK"/>
        </w:rPr>
        <w:t> </w:t>
      </w:r>
    </w:p>
    <w:p w:rsidR="00D41CDA" w:rsidRPr="001F73FB" w:rsidRDefault="00D41CDA" w:rsidP="00D41CDA">
      <w:pPr>
        <w:pStyle w:val="text"/>
        <w:tabs>
          <w:tab w:val="left" w:pos="567"/>
          <w:tab w:val="left" w:pos="1985"/>
          <w:tab w:val="left" w:pos="2835"/>
          <w:tab w:val="left" w:pos="5103"/>
          <w:tab w:val="left" w:pos="5670"/>
        </w:tabs>
        <w:jc w:val="both"/>
        <w:rPr>
          <w:b/>
          <w:lang w:val="sk-SK"/>
        </w:rPr>
      </w:pPr>
      <w:r w:rsidRPr="001F73FB">
        <w:rPr>
          <w:b/>
          <w:lang w:val="sk-SK"/>
        </w:rPr>
        <w:t>POVINNOSTI PREDÁVAJÚCICH</w:t>
      </w:r>
    </w:p>
    <w:p w:rsidR="00D41CDA" w:rsidRPr="001F73FB" w:rsidRDefault="00D41CDA" w:rsidP="00D41CDA">
      <w:pPr>
        <w:pStyle w:val="text"/>
        <w:tabs>
          <w:tab w:val="left" w:pos="567"/>
          <w:tab w:val="left" w:pos="1985"/>
          <w:tab w:val="left" w:pos="2835"/>
          <w:tab w:val="left" w:pos="5103"/>
          <w:tab w:val="left" w:pos="5670"/>
        </w:tabs>
        <w:jc w:val="both"/>
        <w:rPr>
          <w:b/>
          <w:lang w:val="sk-SK"/>
        </w:rPr>
      </w:pPr>
      <w:r w:rsidRPr="001F73FB">
        <w:rPr>
          <w:lang w:val="sk-SK"/>
        </w:rPr>
        <w:t xml:space="preserve">Povinnosti predávajúcich v reklamačnom konaní upravuje </w:t>
      </w:r>
      <w:r w:rsidRPr="001F73FB">
        <w:rPr>
          <w:b/>
          <w:lang w:val="sk-SK"/>
        </w:rPr>
        <w:t>Občiansky zákonník (ďalej len OZ - zákon č. 40/1964 Zb. v znení neskorších predpisov) a zákon č. 250/2007 Z. z. o ochrane spotrebiteľa a o zmene zákona č. 372/1990 Zb. o priestupkoch v</w:t>
      </w:r>
      <w:r w:rsidR="00407BA9" w:rsidRPr="001F73FB">
        <w:rPr>
          <w:b/>
          <w:lang w:val="sk-SK"/>
        </w:rPr>
        <w:t> znení neskorších predpisov</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b/>
          <w:bCs/>
          <w:lang w:val="sk-SK"/>
        </w:rPr>
        <w:t>Na tovar predaný odo dňa 01. 04. 2004 platí zákonná záručná doba 24 mesiacov.</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lang w:val="sk-SK"/>
        </w:rPr>
        <w:t>Za kvalitu predávaného tovaru voči spotrebiteľovi právne zodpovedá predávajúci. Táto zodpovednosť je objektívna, t. j. predávajúci sa jej nemôže nijako zbaviť. Zodpovedá aj za chyby, o ktorých nevedel. Nie je rozhodujúce, či ide o chyby zjavné alebo skryté, ktoré sa prejavia až pri používaní veci. </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lang w:val="sk-SK"/>
        </w:rPr>
        <w:t>Ak má vec chyby, o ktorých predávajúci vie, je povinný kupujúceho na ne upozorniť.</w:t>
      </w:r>
      <w:r w:rsidRPr="001F73FB">
        <w:rPr>
          <w:lang w:val="sk-SK"/>
        </w:rPr>
        <w:tab/>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lang w:val="sk-SK"/>
        </w:rPr>
        <w:t xml:space="preserve">Ak treba, aby sa pri užívaní veci zachovali osobitné pravidlá, napr. ak sa užívanie riadi návodom, predávajúci je povinný poskytnúť kupujúcemu </w:t>
      </w:r>
      <w:r w:rsidRPr="001F73FB">
        <w:rPr>
          <w:b/>
          <w:lang w:val="sk-SK"/>
        </w:rPr>
        <w:t>návod na používanie v slovenskom jazyku.</w:t>
      </w:r>
      <w:r w:rsidRPr="001F73FB">
        <w:rPr>
          <w:lang w:val="sk-SK"/>
        </w:rPr>
        <w:t xml:space="preserve"> Ak túto povinnosť nesplní, je povinný nahradiť kupujúcemu škodu, ktorá z toho vznikla.</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lang w:val="sk-SK"/>
        </w:rPr>
        <w:t xml:space="preserve">Predávajúci je povinný spotrebiteľa riadne informovať o rozsahu, podmienkach a spôsobe uplatnenia reklamácie, vrátane údajov o tom, kde možno reklamáciu uplatniť, ako aj o vykonávaní záručných opráv. </w:t>
      </w:r>
      <w:r w:rsidRPr="001F73FB">
        <w:rPr>
          <w:b/>
          <w:lang w:val="sk-SK"/>
        </w:rPr>
        <w:t>Reklamačný poriadok</w:t>
      </w:r>
      <w:r w:rsidRPr="001F73FB">
        <w:rPr>
          <w:lang w:val="sk-SK"/>
        </w:rPr>
        <w:t xml:space="preserve"> musí byť</w:t>
      </w:r>
      <w:r w:rsidR="00BE3336" w:rsidRPr="001F73FB">
        <w:rPr>
          <w:lang w:val="sk-SK"/>
        </w:rPr>
        <w:t xml:space="preserve"> sprístupnený</w:t>
      </w:r>
      <w:r w:rsidRPr="001F73FB">
        <w:rPr>
          <w:lang w:val="sk-SK"/>
        </w:rPr>
        <w:t xml:space="preserve"> na viditeľnom mieste dostupnom spotrebiteľovi.</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lang w:val="sk-SK"/>
        </w:rPr>
        <w:t> Spotrebiteľ môže uplatniť reklamáciu v ktorejkoľvek prevádzkarni</w:t>
      </w:r>
      <w:r w:rsidR="002A1B87" w:rsidRPr="001F73FB">
        <w:rPr>
          <w:lang w:val="sk-SK"/>
        </w:rPr>
        <w:t xml:space="preserve"> predávajúceho, v ktorej je prijatie reklamácie možné s ohľadom </w:t>
      </w:r>
      <w:r w:rsidRPr="001F73FB">
        <w:rPr>
          <w:lang w:val="sk-SK"/>
        </w:rPr>
        <w:t xml:space="preserve">na </w:t>
      </w:r>
      <w:r w:rsidR="002A1B87" w:rsidRPr="001F73FB">
        <w:rPr>
          <w:lang w:val="sk-SK"/>
        </w:rPr>
        <w:t>predávané výrobky alebo poskytované služby, alebo u určenej osoby, ktorá je povinná reklamáciu vybaviť</w:t>
      </w:r>
      <w:r w:rsidR="0049361A" w:rsidRPr="001F73FB">
        <w:rPr>
          <w:lang w:val="sk-SK"/>
        </w:rPr>
        <w:t>.</w:t>
      </w:r>
      <w:r w:rsidR="00AA1A3E" w:rsidRPr="001F73FB">
        <w:t>Určená osoba môže reklamáciu vybaviť iba odovzdaním opraveného výrobku, inak reklamáciu postúpi predávajúcemu na vybavenie.</w:t>
      </w:r>
    </w:p>
    <w:p w:rsidR="00842621" w:rsidRPr="001F73FB" w:rsidRDefault="00842621"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b/>
          <w:lang w:val="sk-SK"/>
        </w:rPr>
        <w:t>Určená osoba</w:t>
      </w:r>
      <w:r w:rsidRPr="001F73FB">
        <w:rPr>
          <w:lang w:val="sk-SK"/>
        </w:rPr>
        <w:t xml:space="preserve"> je osoba oprávnená </w:t>
      </w:r>
      <w:r w:rsidR="00FF349C" w:rsidRPr="001F73FB">
        <w:rPr>
          <w:lang w:val="sk-SK"/>
        </w:rPr>
        <w:t xml:space="preserve">výrobcom </w:t>
      </w:r>
      <w:r w:rsidR="000C7F5B" w:rsidRPr="001F73FB">
        <w:rPr>
          <w:lang w:val="sk-SK"/>
        </w:rPr>
        <w:t xml:space="preserve">na </w:t>
      </w:r>
      <w:r w:rsidR="00FF349C" w:rsidRPr="001F73FB">
        <w:rPr>
          <w:lang w:val="sk-SK"/>
        </w:rPr>
        <w:t xml:space="preserve">vykonávanie záručných opráv (§ 2 písm. n)  zák. č. </w:t>
      </w:r>
      <w:r w:rsidR="00AA1A3E" w:rsidRPr="001F73FB">
        <w:rPr>
          <w:lang w:val="sk-SK"/>
        </w:rPr>
        <w:t>250/2007</w:t>
      </w:r>
      <w:r w:rsidR="00FF349C" w:rsidRPr="001F73FB">
        <w:rPr>
          <w:lang w:val="sk-SK"/>
        </w:rPr>
        <w:t xml:space="preserve"> Z.z.)</w:t>
      </w:r>
      <w:r w:rsidR="00BE3336" w:rsidRPr="001F73FB">
        <w:rPr>
          <w:lang w:val="sk-SK"/>
        </w:rPr>
        <w:t xml:space="preserve">.  Táto je zvyčajne uvedená v záručnom liste od výrobcu. </w:t>
      </w:r>
    </w:p>
    <w:p w:rsidR="000C7F5B" w:rsidRPr="001F73FB" w:rsidRDefault="000C7F5B"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b/>
          <w:lang w:val="sk-SK"/>
        </w:rPr>
        <w:t>Odborným posúdením</w:t>
      </w:r>
      <w:r w:rsidRPr="001F73FB">
        <w:rPr>
          <w:lang w:val="sk-SK"/>
        </w:rPr>
        <w:t xml:space="preserve"> je vyjadrenie súdneho znalca alebo stanovisko vydané</w:t>
      </w:r>
      <w:r w:rsidR="00FF7EA8" w:rsidRPr="001F73FB">
        <w:rPr>
          <w:lang w:val="sk-SK"/>
        </w:rPr>
        <w:t xml:space="preserve"> autorizovanou, notifikovanou alebo akreditovanou osobou, alebo stanovisko osoby oprávnenej výrobcom na vykonávanie záručných opráv.</w:t>
      </w:r>
    </w:p>
    <w:p w:rsidR="002A1B87" w:rsidRPr="001F73FB" w:rsidRDefault="002A1B87" w:rsidP="00D41CDA">
      <w:pPr>
        <w:pStyle w:val="text"/>
        <w:numPr>
          <w:ilvl w:val="0"/>
          <w:numId w:val="1"/>
        </w:numPr>
        <w:tabs>
          <w:tab w:val="left" w:pos="567"/>
          <w:tab w:val="left" w:pos="1985"/>
          <w:tab w:val="left" w:pos="2835"/>
          <w:tab w:val="left" w:pos="5103"/>
          <w:tab w:val="left" w:pos="5670"/>
        </w:tabs>
        <w:spacing w:before="225" w:beforeAutospacing="0" w:after="225" w:afterAutospacing="0"/>
        <w:jc w:val="both"/>
        <w:rPr>
          <w:lang w:val="sk-SK"/>
        </w:rPr>
      </w:pPr>
      <w:r w:rsidRPr="001F73FB">
        <w:rPr>
          <w:lang w:val="sk-SK"/>
        </w:rPr>
        <w:t>V prevádzkarni a u určenej osoby musí byť počas prevádzkovej doby prítomný zamestnanec poverený vybavovať reklamácie. Pri skupinových zájazdoch musí predávajúci zabezpečiť v mieste zájazdu nepretržitú prítomnosť poverenej osoby oprávnenej vybavovať reklamácie po celý čas zájazdu.</w:t>
      </w:r>
    </w:p>
    <w:p w:rsidR="00D41CDA" w:rsidRPr="001F73FB" w:rsidRDefault="00D41CDA" w:rsidP="00D41CDA">
      <w:pPr>
        <w:pStyle w:val="text"/>
        <w:numPr>
          <w:ilvl w:val="0"/>
          <w:numId w:val="1"/>
        </w:numPr>
        <w:tabs>
          <w:tab w:val="left" w:pos="567"/>
          <w:tab w:val="left" w:pos="1985"/>
          <w:tab w:val="left" w:pos="2835"/>
          <w:tab w:val="left" w:pos="5103"/>
          <w:tab w:val="left" w:pos="5670"/>
        </w:tabs>
        <w:jc w:val="both"/>
        <w:rPr>
          <w:lang w:val="sk-SK"/>
        </w:rPr>
      </w:pPr>
      <w:r w:rsidRPr="001F73FB">
        <w:rPr>
          <w:bCs/>
          <w:lang w:val="sk-SK"/>
        </w:rPr>
        <w:t xml:space="preserve">Na žiadosť kupujúceho je predávajúci povinný poskytnúť záruku písomnou formou, t. j. vydať </w:t>
      </w:r>
      <w:r w:rsidRPr="001F73FB">
        <w:rPr>
          <w:b/>
          <w:bCs/>
          <w:lang w:val="sk-SK"/>
        </w:rPr>
        <w:t>záručný list.</w:t>
      </w:r>
      <w:r w:rsidRPr="001F73FB">
        <w:rPr>
          <w:bCs/>
          <w:lang w:val="sk-SK"/>
        </w:rPr>
        <w:t xml:space="preserve"> Ak to povaha veci umožňuje, postačí namiesto záručného listu vydať doklad o kúpe.</w:t>
      </w:r>
      <w:r w:rsidRPr="001F73FB">
        <w:rPr>
          <w:lang w:val="sk-SK"/>
        </w:rPr>
        <w:t xml:space="preserve"> </w:t>
      </w:r>
    </w:p>
    <w:p w:rsidR="00D41CDA" w:rsidRPr="001F73FB" w:rsidRDefault="00D41CDA" w:rsidP="00D41CDA">
      <w:pPr>
        <w:pStyle w:val="text"/>
        <w:tabs>
          <w:tab w:val="left" w:pos="567"/>
          <w:tab w:val="left" w:pos="1985"/>
          <w:tab w:val="left" w:pos="2835"/>
          <w:tab w:val="left" w:pos="5103"/>
          <w:tab w:val="left" w:pos="5670"/>
        </w:tabs>
        <w:spacing w:before="0" w:beforeAutospacing="0" w:afterAutospacing="0"/>
        <w:ind w:left="1080" w:right="600"/>
        <w:jc w:val="both"/>
        <w:rPr>
          <w:lang w:val="sk-SK"/>
        </w:rPr>
      </w:pPr>
      <w:r w:rsidRPr="001F73FB">
        <w:rPr>
          <w:b/>
          <w:bCs/>
          <w:lang w:val="sk-SK"/>
        </w:rPr>
        <w:t>Záručný list má obsahovať:</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0" w:beforeAutospacing="0" w:afterAutospacing="0"/>
        <w:ind w:right="225"/>
        <w:jc w:val="both"/>
        <w:rPr>
          <w:lang w:val="sk-SK"/>
        </w:rPr>
      </w:pPr>
      <w:r w:rsidRPr="001F73FB">
        <w:rPr>
          <w:b/>
          <w:bCs/>
          <w:lang w:val="sk-SK"/>
        </w:rPr>
        <w:t>meno a priezvisko, obchodné meno alebo názov predávajúceho,</w:t>
      </w:r>
      <w:r w:rsidRPr="001F73FB">
        <w:rPr>
          <w:lang w:val="sk-SK"/>
        </w:rPr>
        <w:t xml:space="preserve"> </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Autospacing="0" w:afterAutospacing="0"/>
        <w:ind w:right="225"/>
        <w:jc w:val="both"/>
        <w:rPr>
          <w:lang w:val="sk-SK"/>
        </w:rPr>
      </w:pPr>
      <w:r w:rsidRPr="001F73FB">
        <w:rPr>
          <w:b/>
          <w:bCs/>
          <w:lang w:val="sk-SK"/>
        </w:rPr>
        <w:t xml:space="preserve">sídlo alebo miesto podnikania </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Autospacing="0" w:afterAutospacing="0"/>
        <w:ind w:right="225"/>
        <w:jc w:val="both"/>
        <w:rPr>
          <w:lang w:val="sk-SK"/>
        </w:rPr>
      </w:pPr>
      <w:r w:rsidRPr="001F73FB">
        <w:rPr>
          <w:b/>
          <w:bCs/>
          <w:lang w:val="sk-SK"/>
        </w:rPr>
        <w:t xml:space="preserve">obsah záruky, jej rozsah a podmienky </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Autospacing="0" w:afterAutospacing="0"/>
        <w:ind w:right="225"/>
        <w:jc w:val="both"/>
        <w:rPr>
          <w:lang w:val="sk-SK"/>
        </w:rPr>
      </w:pPr>
      <w:r w:rsidRPr="001F73FB">
        <w:rPr>
          <w:b/>
          <w:bCs/>
          <w:lang w:val="sk-SK"/>
        </w:rPr>
        <w:lastRenderedPageBreak/>
        <w:t xml:space="preserve">dĺžka záručnej doby, </w:t>
      </w: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0" w:beforeAutospacing="0" w:after="0" w:afterAutospacing="0"/>
        <w:ind w:right="227"/>
        <w:jc w:val="both"/>
        <w:rPr>
          <w:lang w:val="sk-SK"/>
        </w:rPr>
      </w:pPr>
      <w:r w:rsidRPr="001F73FB">
        <w:rPr>
          <w:b/>
          <w:bCs/>
          <w:lang w:val="sk-SK"/>
        </w:rPr>
        <w:t>údaje potrebné na uplatnenie záruky.</w:t>
      </w:r>
    </w:p>
    <w:p w:rsidR="00D41CDA" w:rsidRPr="001F73FB" w:rsidRDefault="00D41CDA" w:rsidP="00D41CDA">
      <w:pPr>
        <w:pStyle w:val="text"/>
        <w:tabs>
          <w:tab w:val="left" w:pos="567"/>
          <w:tab w:val="left" w:pos="1985"/>
          <w:tab w:val="left" w:pos="2835"/>
          <w:tab w:val="left" w:pos="5103"/>
          <w:tab w:val="left" w:pos="5670"/>
        </w:tabs>
        <w:spacing w:before="0" w:beforeAutospacing="0" w:after="0" w:afterAutospacing="0"/>
        <w:ind w:right="227"/>
        <w:jc w:val="both"/>
        <w:rPr>
          <w:b/>
          <w:bCs/>
          <w:u w:val="single"/>
          <w:lang w:val="sk-SK"/>
        </w:rPr>
      </w:pPr>
      <w:r w:rsidRPr="001F73FB">
        <w:rPr>
          <w:b/>
          <w:bCs/>
          <w:lang w:val="sk-SK"/>
        </w:rPr>
        <w:t xml:space="preserve">     Ak záručný list neobsahuje všetky uvedené náležitosti, </w:t>
      </w:r>
      <w:r w:rsidRPr="001F73FB">
        <w:rPr>
          <w:b/>
          <w:bCs/>
          <w:u w:val="single"/>
          <w:lang w:val="sk-SK"/>
        </w:rPr>
        <w:t xml:space="preserve">nespôsobuje to neplatnosť   </w:t>
      </w:r>
      <w:r w:rsidRPr="001F73FB">
        <w:rPr>
          <w:b/>
          <w:bCs/>
          <w:u w:val="single"/>
          <w:lang w:val="sk-SK"/>
        </w:rPr>
        <w:br/>
      </w:r>
      <w:r w:rsidRPr="001F73FB">
        <w:rPr>
          <w:b/>
          <w:bCs/>
          <w:lang w:val="sk-SK"/>
        </w:rPr>
        <w:t xml:space="preserve">     </w:t>
      </w:r>
      <w:r w:rsidRPr="001F73FB">
        <w:rPr>
          <w:b/>
          <w:bCs/>
          <w:u w:val="single"/>
          <w:lang w:val="sk-SK"/>
        </w:rPr>
        <w:t xml:space="preserve">záruky. </w:t>
      </w:r>
    </w:p>
    <w:p w:rsidR="002A03ED" w:rsidRPr="001F73FB" w:rsidRDefault="002A03ED" w:rsidP="00D41CDA">
      <w:pPr>
        <w:pStyle w:val="text"/>
        <w:tabs>
          <w:tab w:val="left" w:pos="567"/>
          <w:tab w:val="left" w:pos="1985"/>
          <w:tab w:val="left" w:pos="2835"/>
          <w:tab w:val="left" w:pos="5103"/>
          <w:tab w:val="left" w:pos="5670"/>
        </w:tabs>
        <w:spacing w:before="0" w:beforeAutospacing="0" w:after="0" w:afterAutospacing="0"/>
        <w:ind w:right="227"/>
        <w:jc w:val="both"/>
        <w:rPr>
          <w:lang w:val="sk-SK"/>
        </w:rPr>
      </w:pPr>
    </w:p>
    <w:p w:rsidR="00D41CDA" w:rsidRPr="001F73FB" w:rsidRDefault="00D41CDA" w:rsidP="00D41CDA">
      <w:pPr>
        <w:pStyle w:val="text"/>
        <w:numPr>
          <w:ilvl w:val="0"/>
          <w:numId w:val="1"/>
        </w:numPr>
        <w:tabs>
          <w:tab w:val="left" w:pos="567"/>
          <w:tab w:val="left" w:pos="1985"/>
          <w:tab w:val="left" w:pos="2835"/>
          <w:tab w:val="left" w:pos="5103"/>
          <w:tab w:val="left" w:pos="5670"/>
        </w:tabs>
        <w:spacing w:before="0" w:beforeAutospacing="0" w:after="0" w:afterAutospacing="0"/>
        <w:jc w:val="both"/>
        <w:rPr>
          <w:lang w:val="sk-SK"/>
        </w:rPr>
      </w:pPr>
      <w:r w:rsidRPr="001F73FB">
        <w:rPr>
          <w:b/>
          <w:bCs/>
          <w:lang w:val="sk-SK"/>
        </w:rPr>
        <w:t>Vyhlásením v záručnom liste môže predávajúci poskytnúť dlhšiu záručnú dobu, ako je zákonná (t. j. viac ako 24 mesiacov).</w:t>
      </w:r>
    </w:p>
    <w:p w:rsidR="00E27492" w:rsidRPr="001F73FB" w:rsidRDefault="00E27492" w:rsidP="00E27492">
      <w:pPr>
        <w:pStyle w:val="text"/>
        <w:tabs>
          <w:tab w:val="left" w:pos="567"/>
          <w:tab w:val="left" w:pos="1985"/>
          <w:tab w:val="left" w:pos="2835"/>
          <w:tab w:val="left" w:pos="5103"/>
          <w:tab w:val="left" w:pos="5670"/>
        </w:tabs>
        <w:spacing w:before="0" w:beforeAutospacing="0" w:after="0" w:afterAutospacing="0"/>
        <w:jc w:val="both"/>
        <w:rPr>
          <w:lang w:val="sk-SK"/>
        </w:rPr>
      </w:pPr>
    </w:p>
    <w:p w:rsidR="00D41CDA" w:rsidRPr="001F73FB" w:rsidRDefault="00D41CDA" w:rsidP="00D41CDA">
      <w:pPr>
        <w:pStyle w:val="text"/>
        <w:tabs>
          <w:tab w:val="left" w:pos="567"/>
          <w:tab w:val="left" w:pos="1985"/>
          <w:tab w:val="left" w:pos="2835"/>
          <w:tab w:val="left" w:pos="5103"/>
          <w:tab w:val="left" w:pos="5670"/>
        </w:tabs>
        <w:jc w:val="both"/>
        <w:rPr>
          <w:lang w:val="sk-SK"/>
        </w:rPr>
      </w:pPr>
      <w:r w:rsidRPr="001F73FB">
        <w:rPr>
          <w:b/>
          <w:lang w:val="sk-SK"/>
        </w:rPr>
        <w:t>PRÁVA  KUPUJÚCICH</w:t>
      </w:r>
    </w:p>
    <w:p w:rsidR="00D41CDA" w:rsidRPr="001F73FB" w:rsidRDefault="00D41CDA" w:rsidP="00D41CDA">
      <w:pPr>
        <w:pStyle w:val="text"/>
        <w:tabs>
          <w:tab w:val="left" w:pos="567"/>
          <w:tab w:val="left" w:pos="1985"/>
          <w:tab w:val="left" w:pos="2835"/>
          <w:tab w:val="left" w:pos="5103"/>
          <w:tab w:val="left" w:pos="5670"/>
        </w:tabs>
        <w:jc w:val="both"/>
        <w:rPr>
          <w:lang w:val="sk-SK"/>
        </w:rPr>
      </w:pPr>
      <w:r w:rsidRPr="001F73FB">
        <w:rPr>
          <w:lang w:val="sk-SK"/>
        </w:rPr>
        <w:t xml:space="preserve">Súčasné platné právne predpisy garantujú spotrebiteľovi právo na kúpu bezchybného tovaru. Jednoznačne dávajú spotrebiteľovi právo na to, aby bol tovar bezchybný počas celej záručnej doby a to na základe </w:t>
      </w:r>
      <w:r w:rsidR="0049361A" w:rsidRPr="001F73FB">
        <w:rPr>
          <w:lang w:val="sk-SK"/>
        </w:rPr>
        <w:t xml:space="preserve">objektívnej </w:t>
      </w:r>
      <w:r w:rsidRPr="001F73FB">
        <w:rPr>
          <w:lang w:val="sk-SK"/>
        </w:rPr>
        <w:t>zodpovednosti predávajúceho za chyby, ktoré sa v tejto dobe vyskytnú.</w:t>
      </w:r>
      <w:r w:rsidRPr="001F73FB">
        <w:rPr>
          <w:lang w:val="sk-SK"/>
        </w:rPr>
        <w:br/>
        <w:t> </w:t>
      </w:r>
      <w:r w:rsidRPr="001F73FB">
        <w:rPr>
          <w:b/>
          <w:bCs/>
          <w:lang w:val="sk-SK"/>
        </w:rPr>
        <w:br/>
      </w:r>
      <w:r w:rsidRPr="001F73FB">
        <w:rPr>
          <w:lang w:val="sk-SK"/>
        </w:rPr>
        <w:t>Občiansky zákonník stanovuje</w:t>
      </w:r>
      <w:r w:rsidRPr="001F73FB">
        <w:rPr>
          <w:b/>
          <w:lang w:val="sk-SK"/>
        </w:rPr>
        <w:t xml:space="preserve"> záručné doby</w:t>
      </w:r>
      <w:r w:rsidRPr="001F73FB">
        <w:rPr>
          <w:lang w:val="sk-SK"/>
        </w:rPr>
        <w:t>, ktoré predávajúci za žiadnych okolností nemôže skrátiť:</w:t>
      </w:r>
    </w:p>
    <w:p w:rsidR="00D41CDA" w:rsidRPr="001F73FB" w:rsidRDefault="00FD7587" w:rsidP="00D41CDA">
      <w:pPr>
        <w:pStyle w:val="text"/>
        <w:numPr>
          <w:ilvl w:val="0"/>
          <w:numId w:val="2"/>
        </w:numPr>
        <w:tabs>
          <w:tab w:val="clear" w:pos="720"/>
          <w:tab w:val="left" w:pos="567"/>
          <w:tab w:val="left" w:pos="1985"/>
          <w:tab w:val="left" w:pos="2835"/>
          <w:tab w:val="left" w:pos="5103"/>
          <w:tab w:val="left" w:pos="5670"/>
        </w:tabs>
        <w:ind w:left="1003" w:hanging="283"/>
        <w:jc w:val="both"/>
        <w:rPr>
          <w:lang w:val="sk-SK"/>
        </w:rPr>
      </w:pPr>
      <w:r w:rsidRPr="001F73FB">
        <w:rPr>
          <w:lang w:val="sk-SK"/>
        </w:rPr>
        <w:t>2</w:t>
      </w:r>
      <w:r w:rsidR="00D41CDA" w:rsidRPr="001F73FB">
        <w:rPr>
          <w:lang w:val="sk-SK"/>
        </w:rPr>
        <w:t xml:space="preserve">4 mesiacov u predaného tovaru </w:t>
      </w:r>
    </w:p>
    <w:p w:rsidR="00D41CDA" w:rsidRPr="001F73FB" w:rsidRDefault="00D41CDA" w:rsidP="00D41CDA">
      <w:pPr>
        <w:pStyle w:val="text"/>
        <w:numPr>
          <w:ilvl w:val="0"/>
          <w:numId w:val="2"/>
        </w:numPr>
        <w:tabs>
          <w:tab w:val="clear" w:pos="720"/>
          <w:tab w:val="left" w:pos="567"/>
          <w:tab w:val="left" w:pos="1985"/>
          <w:tab w:val="left" w:pos="2835"/>
          <w:tab w:val="left" w:pos="5103"/>
          <w:tab w:val="left" w:pos="5670"/>
        </w:tabs>
        <w:ind w:left="1003" w:hanging="283"/>
        <w:jc w:val="both"/>
        <w:rPr>
          <w:lang w:val="sk-SK"/>
        </w:rPr>
      </w:pPr>
      <w:r w:rsidRPr="001F73FB">
        <w:rPr>
          <w:lang w:val="sk-SK"/>
        </w:rPr>
        <w:t xml:space="preserve">24 mesiacov pri zhotovení veci na zákazku </w:t>
      </w:r>
    </w:p>
    <w:p w:rsidR="00D41CDA" w:rsidRPr="001F73FB" w:rsidRDefault="00D41CDA" w:rsidP="00D41CDA">
      <w:pPr>
        <w:pStyle w:val="text"/>
        <w:numPr>
          <w:ilvl w:val="0"/>
          <w:numId w:val="2"/>
        </w:numPr>
        <w:tabs>
          <w:tab w:val="clear" w:pos="720"/>
          <w:tab w:val="left" w:pos="567"/>
          <w:tab w:val="left" w:pos="1985"/>
          <w:tab w:val="left" w:pos="2835"/>
          <w:tab w:val="left" w:pos="5103"/>
          <w:tab w:val="left" w:pos="5670"/>
        </w:tabs>
        <w:ind w:left="1003" w:hanging="283"/>
        <w:jc w:val="both"/>
        <w:rPr>
          <w:lang w:val="sk-SK"/>
        </w:rPr>
      </w:pPr>
      <w:r w:rsidRPr="001F73FB">
        <w:rPr>
          <w:lang w:val="sk-SK"/>
        </w:rPr>
        <w:t xml:space="preserve"> 3 mesiace pri oprave a úprave veci </w:t>
      </w:r>
    </w:p>
    <w:p w:rsidR="00D41CDA" w:rsidRPr="001F73FB" w:rsidRDefault="00D41CDA" w:rsidP="00D41CDA">
      <w:pPr>
        <w:pStyle w:val="text"/>
        <w:numPr>
          <w:ilvl w:val="0"/>
          <w:numId w:val="2"/>
        </w:numPr>
        <w:tabs>
          <w:tab w:val="clear" w:pos="720"/>
          <w:tab w:val="left" w:pos="567"/>
          <w:tab w:val="left" w:pos="1985"/>
          <w:tab w:val="left" w:pos="2835"/>
          <w:tab w:val="left" w:pos="5103"/>
          <w:tab w:val="left" w:pos="5670"/>
        </w:tabs>
        <w:ind w:left="1003" w:hanging="283"/>
        <w:jc w:val="both"/>
        <w:rPr>
          <w:lang w:val="sk-SK"/>
        </w:rPr>
      </w:pPr>
      <w:r w:rsidRPr="001F73FB">
        <w:rPr>
          <w:lang w:val="sk-SK"/>
        </w:rPr>
        <w:t xml:space="preserve">18 mesiacov pri stavebných opravách a úpravách </w:t>
      </w:r>
    </w:p>
    <w:p w:rsidR="003358AA" w:rsidRPr="001F73FB" w:rsidRDefault="00D41CDA" w:rsidP="003358AA">
      <w:pPr>
        <w:pStyle w:val="text"/>
        <w:numPr>
          <w:ilvl w:val="0"/>
          <w:numId w:val="2"/>
        </w:numPr>
        <w:tabs>
          <w:tab w:val="clear" w:pos="720"/>
          <w:tab w:val="left" w:pos="567"/>
          <w:tab w:val="left" w:pos="1985"/>
          <w:tab w:val="left" w:pos="2835"/>
          <w:tab w:val="left" w:pos="5103"/>
          <w:tab w:val="left" w:pos="5670"/>
        </w:tabs>
        <w:ind w:left="1003" w:hanging="283"/>
        <w:jc w:val="both"/>
        <w:rPr>
          <w:lang w:val="sk-SK"/>
        </w:rPr>
      </w:pPr>
      <w:r w:rsidRPr="001F73FB">
        <w:rPr>
          <w:lang w:val="sk-SK"/>
        </w:rPr>
        <w:t xml:space="preserve"> 3 roky pri zhotovení stavby </w:t>
      </w:r>
    </w:p>
    <w:p w:rsidR="00D41CDA" w:rsidRPr="001F73FB" w:rsidRDefault="00AA1A3E" w:rsidP="003358AA">
      <w:pPr>
        <w:pStyle w:val="text"/>
        <w:numPr>
          <w:ilvl w:val="0"/>
          <w:numId w:val="2"/>
        </w:numPr>
        <w:tabs>
          <w:tab w:val="clear" w:pos="720"/>
          <w:tab w:val="left" w:pos="567"/>
          <w:tab w:val="left" w:pos="1985"/>
          <w:tab w:val="left" w:pos="2835"/>
          <w:tab w:val="left" w:pos="5103"/>
          <w:tab w:val="left" w:pos="5670"/>
        </w:tabs>
        <w:ind w:left="1003" w:hanging="283"/>
        <w:jc w:val="both"/>
        <w:rPr>
          <w:lang w:val="sk-SK"/>
        </w:rPr>
      </w:pPr>
      <w:r w:rsidRPr="001F73FB">
        <w:rPr>
          <w:lang w:val="sk-SK"/>
        </w:rPr>
        <w:t>24</w:t>
      </w:r>
      <w:r w:rsidR="00D41CDA" w:rsidRPr="001F73FB">
        <w:rPr>
          <w:lang w:val="sk-SK"/>
        </w:rPr>
        <w:t xml:space="preserve"> mesiac</w:t>
      </w:r>
      <w:r w:rsidRPr="001F73FB">
        <w:rPr>
          <w:lang w:val="sk-SK"/>
        </w:rPr>
        <w:t xml:space="preserve">ov pri predaji použitých vecí, ak sa predávajúci s kupujúcim </w:t>
      </w:r>
      <w:r w:rsidR="006C3998" w:rsidRPr="001F73FB">
        <w:rPr>
          <w:lang w:val="sk-SK"/>
        </w:rPr>
        <w:t xml:space="preserve">  </w:t>
      </w:r>
      <w:r w:rsidRPr="001F73FB">
        <w:rPr>
          <w:lang w:val="sk-SK"/>
        </w:rPr>
        <w:t>nedohodnú na kratšej záručnej dobe, nie kratšej ako 12 mesiacov</w:t>
      </w:r>
    </w:p>
    <w:p w:rsidR="00D41CDA" w:rsidRPr="001F73FB" w:rsidRDefault="00D41CDA" w:rsidP="00D41CDA">
      <w:pPr>
        <w:pStyle w:val="text"/>
        <w:tabs>
          <w:tab w:val="left" w:pos="567"/>
          <w:tab w:val="left" w:pos="1985"/>
          <w:tab w:val="left" w:pos="2835"/>
          <w:tab w:val="left" w:pos="5103"/>
          <w:tab w:val="left" w:pos="5670"/>
        </w:tabs>
        <w:ind w:left="283" w:hanging="283"/>
        <w:jc w:val="both"/>
        <w:rPr>
          <w:lang w:val="sk-SK"/>
        </w:rPr>
      </w:pPr>
      <w:r w:rsidRPr="001F73FB">
        <w:rPr>
          <w:lang w:val="sk-SK"/>
        </w:rPr>
        <w:t></w:t>
      </w:r>
      <w:r w:rsidRPr="001F73FB">
        <w:rPr>
          <w:sz w:val="14"/>
          <w:szCs w:val="14"/>
          <w:lang w:val="sk-SK"/>
        </w:rPr>
        <w:t xml:space="preserve">     </w:t>
      </w:r>
      <w:r w:rsidRPr="001F73FB">
        <w:rPr>
          <w:lang w:val="sk-SK"/>
        </w:rPr>
        <w:t xml:space="preserve">ak je na predávanej veci, jej obale alebo návode k nej pripojenom vyznačená lehota na použitie, záručná doba </w:t>
      </w:r>
      <w:r w:rsidRPr="001F73FB">
        <w:rPr>
          <w:b/>
          <w:bCs/>
          <w:lang w:val="sk-SK"/>
        </w:rPr>
        <w:t>neskončí pred uplynutím tejto lehoty</w:t>
      </w:r>
      <w:r w:rsidRPr="001F73FB">
        <w:rPr>
          <w:lang w:val="sk-SK"/>
        </w:rPr>
        <w:t>.</w:t>
      </w:r>
    </w:p>
    <w:p w:rsidR="00D41CDA" w:rsidRPr="001F73FB" w:rsidRDefault="00D41CDA" w:rsidP="00D41CDA">
      <w:pPr>
        <w:pStyle w:val="text"/>
        <w:tabs>
          <w:tab w:val="left" w:pos="567"/>
          <w:tab w:val="left" w:pos="1985"/>
          <w:tab w:val="left" w:pos="2835"/>
          <w:tab w:val="left" w:pos="5103"/>
          <w:tab w:val="left" w:pos="5670"/>
        </w:tabs>
        <w:ind w:left="283" w:hanging="283"/>
        <w:jc w:val="both"/>
        <w:rPr>
          <w:lang w:val="sk-SK"/>
        </w:rPr>
      </w:pPr>
      <w:r w:rsidRPr="001F73FB">
        <w:rPr>
          <w:lang w:val="sk-SK"/>
        </w:rPr>
        <w:t></w:t>
      </w:r>
      <w:r w:rsidRPr="001F73FB">
        <w:rPr>
          <w:sz w:val="14"/>
          <w:szCs w:val="14"/>
          <w:lang w:val="sk-SK"/>
        </w:rPr>
        <w:t xml:space="preserve">     </w:t>
      </w:r>
      <w:r w:rsidRPr="001F73FB">
        <w:rPr>
          <w:lang w:val="sk-SK"/>
        </w:rPr>
        <w:t xml:space="preserve">pri veciach, ktoré sa rýchlo kazia, treba reklamáciu uplatniť najneskôr nasledujúci deň po kúpe, </w:t>
      </w:r>
      <w:r w:rsidRPr="001F73FB">
        <w:rPr>
          <w:b/>
          <w:bCs/>
          <w:lang w:val="sk-SK"/>
        </w:rPr>
        <w:t>inak právo zanikne.</w:t>
      </w:r>
    </w:p>
    <w:p w:rsidR="00D41CDA" w:rsidRPr="001F73FB" w:rsidRDefault="00D41CDA" w:rsidP="00D41CDA">
      <w:pPr>
        <w:pStyle w:val="text"/>
        <w:tabs>
          <w:tab w:val="left" w:pos="567"/>
          <w:tab w:val="left" w:pos="1985"/>
          <w:tab w:val="left" w:pos="2835"/>
          <w:tab w:val="left" w:pos="5103"/>
          <w:tab w:val="left" w:pos="5670"/>
        </w:tabs>
        <w:jc w:val="both"/>
        <w:rPr>
          <w:lang w:val="sk-SK"/>
        </w:rPr>
      </w:pPr>
      <w:r w:rsidRPr="001F73FB">
        <w:rPr>
          <w:b/>
          <w:lang w:val="sk-SK"/>
        </w:rPr>
        <w:t>Záručné doby začínajú plynúť od prevzatia veci kupujúcim.</w:t>
      </w:r>
      <w:r w:rsidRPr="001F73FB">
        <w:rPr>
          <w:lang w:val="sk-SK"/>
        </w:rPr>
        <w:t xml:space="preserve"> Záruka sa nevzťahuje na chybu, kvôli ktorej bola dojednaná nižšia cena.</w:t>
      </w:r>
    </w:p>
    <w:p w:rsidR="00181B7F" w:rsidRPr="001F73FB" w:rsidRDefault="00D41CDA" w:rsidP="00D41CDA">
      <w:pPr>
        <w:pStyle w:val="text"/>
        <w:tabs>
          <w:tab w:val="left" w:pos="567"/>
          <w:tab w:val="left" w:pos="1985"/>
          <w:tab w:val="left" w:pos="2835"/>
          <w:tab w:val="left" w:pos="5103"/>
          <w:tab w:val="left" w:pos="5670"/>
        </w:tabs>
        <w:jc w:val="both"/>
        <w:rPr>
          <w:b/>
          <w:bCs/>
          <w:lang w:val="sk-SK"/>
        </w:rPr>
      </w:pPr>
      <w:r w:rsidRPr="001F73FB">
        <w:rPr>
          <w:lang w:val="sk-SK"/>
        </w:rPr>
        <w:t>Ak pri reklamácii dôjde k výmene tovaru, záručná doba začína plynúť znova od prevzatia novej veci. To</w:t>
      </w:r>
      <w:r w:rsidR="00FD7587" w:rsidRPr="001F73FB">
        <w:rPr>
          <w:lang w:val="sk-SK"/>
        </w:rPr>
        <w:t xml:space="preserve"> </w:t>
      </w:r>
      <w:r w:rsidRPr="001F73FB">
        <w:rPr>
          <w:lang w:val="sk-SK"/>
        </w:rPr>
        <w:t>isté platí, ak dôjde k výmene súčiastky, na ktorú bola poskytnutá záruka.</w:t>
      </w:r>
      <w:r w:rsidRPr="001F73FB">
        <w:rPr>
          <w:lang w:val="sk-SK"/>
        </w:rPr>
        <w:br/>
      </w:r>
      <w:r w:rsidRPr="001F73FB">
        <w:rPr>
          <w:lang w:val="sk-SK"/>
        </w:rPr>
        <w:br/>
      </w:r>
      <w:r w:rsidRPr="001F73FB">
        <w:rPr>
          <w:b/>
          <w:bCs/>
          <w:lang w:val="sk-SK"/>
        </w:rPr>
        <w:t xml:space="preserve">Ak ide o chyby, ktoré sa vyskytnú po kúpe, treba ich vytknúť bez zbytočného odkladu od zistenia chyby, najneskôr do uplynutia určenej záručnej doby. Po uplynutí záručnej doby právo na reklamáciu zanikne. </w:t>
      </w:r>
    </w:p>
    <w:p w:rsidR="001C73E4" w:rsidRPr="001F73FB" w:rsidRDefault="001C73E4" w:rsidP="001C73E4">
      <w:pPr>
        <w:pStyle w:val="text"/>
        <w:tabs>
          <w:tab w:val="left" w:pos="567"/>
          <w:tab w:val="left" w:pos="1985"/>
          <w:tab w:val="left" w:pos="2835"/>
          <w:tab w:val="left" w:pos="5103"/>
          <w:tab w:val="left" w:pos="5670"/>
        </w:tabs>
        <w:jc w:val="both"/>
        <w:rPr>
          <w:b/>
          <w:sz w:val="24"/>
          <w:szCs w:val="24"/>
          <w:lang w:val="sk-SK"/>
        </w:rPr>
      </w:pPr>
      <w:r w:rsidRPr="001F73FB">
        <w:rPr>
          <w:b/>
          <w:sz w:val="24"/>
          <w:szCs w:val="24"/>
          <w:lang w:val="sk-SK"/>
        </w:rPr>
        <w:t>Práva kupujúceho zo zodpovednosti  za chyby predanej veci závisia od druhu a povahy chyby veci. </w:t>
      </w:r>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sz w:val="24"/>
          <w:szCs w:val="24"/>
          <w:lang w:val="sk-SK"/>
        </w:rPr>
        <w:t>Občiansky zákonník v tejto súvislosti rozlišuje:</w:t>
      </w:r>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b/>
          <w:u w:val="single"/>
          <w:lang w:val="sk-SK"/>
        </w:rPr>
        <w:t xml:space="preserve">§ </w:t>
      </w:r>
      <w:smartTag w:uri="urn:schemas-microsoft-com:office:smarttags" w:element="metricconverter">
        <w:smartTagPr>
          <w:attr w:name="ProductID" w:val="622 OZ"/>
        </w:smartTagPr>
        <w:r w:rsidRPr="001F73FB">
          <w:rPr>
            <w:b/>
            <w:u w:val="single"/>
            <w:lang w:val="sk-SK"/>
          </w:rPr>
          <w:t>622 OZ</w:t>
        </w:r>
      </w:smartTag>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lang w:val="sk-SK"/>
        </w:rPr>
        <w:t xml:space="preserve">Pri </w:t>
      </w:r>
      <w:r w:rsidRPr="001F73FB">
        <w:rPr>
          <w:b/>
          <w:bCs/>
          <w:lang w:val="sk-SK"/>
        </w:rPr>
        <w:t>odstrániteľnej</w:t>
      </w:r>
      <w:r w:rsidRPr="001F73FB">
        <w:rPr>
          <w:lang w:val="sk-SK"/>
        </w:rPr>
        <w:t xml:space="preserve"> chybe má spotrebiteľ právo, aby bola bezplatne, včas a riadne odstránená. O spôsobe odstránenia chyby rozhoduje predávajúci </w:t>
      </w:r>
      <w:r w:rsidRPr="001F73FB">
        <w:rPr>
          <w:b/>
          <w:bCs/>
          <w:lang w:val="sk-SK"/>
        </w:rPr>
        <w:t>a je povinný chybu bez zbytočného odkladu odstrániť. </w:t>
      </w:r>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lang w:val="sk-SK"/>
        </w:rPr>
        <w:t>Spotrebiteľ môže požadovať  namiesto</w:t>
      </w:r>
      <w:r w:rsidRPr="001F73FB">
        <w:rPr>
          <w:b/>
          <w:bCs/>
          <w:lang w:val="sk-SK"/>
        </w:rPr>
        <w:t xml:space="preserve"> odstránenia chyby (opravy) </w:t>
      </w:r>
      <w:r w:rsidRPr="001F73FB">
        <w:rPr>
          <w:lang w:val="sk-SK"/>
        </w:rPr>
        <w:t>výmenu chybnej veci za bezchybnú. To isté sa týka aj súčasti veci, ak tým predávajúcemu nevzniknú neprimerané náklady vzhľadom na cenu tovaru alebo závažnosť chyby. Predávajúci môže vždy  namiesto</w:t>
      </w:r>
      <w:r w:rsidRPr="001F73FB">
        <w:rPr>
          <w:b/>
          <w:bCs/>
          <w:lang w:val="sk-SK"/>
        </w:rPr>
        <w:t xml:space="preserve"> odstránenia </w:t>
      </w:r>
      <w:r w:rsidRPr="001F73FB">
        <w:rPr>
          <w:b/>
          <w:bCs/>
          <w:lang w:val="sk-SK"/>
        </w:rPr>
        <w:lastRenderedPageBreak/>
        <w:t>chyby (opravy)</w:t>
      </w:r>
      <w:r w:rsidRPr="001F73FB">
        <w:rPr>
          <w:lang w:val="sk-SK"/>
        </w:rPr>
        <w:t xml:space="preserve"> vymeniť vadnú</w:t>
      </w:r>
      <w:r w:rsidR="006C3998" w:rsidRPr="001F73FB">
        <w:rPr>
          <w:lang w:val="sk-SK"/>
        </w:rPr>
        <w:t xml:space="preserve"> (chybnú)</w:t>
      </w:r>
      <w:r w:rsidRPr="001F73FB">
        <w:rPr>
          <w:lang w:val="sk-SK"/>
        </w:rPr>
        <w:t xml:space="preserve"> vec za </w:t>
      </w:r>
      <w:r w:rsidRPr="001F73FB">
        <w:rPr>
          <w:b/>
          <w:bCs/>
          <w:lang w:val="sk-SK"/>
        </w:rPr>
        <w:t>bezchybnú, ak to kupujúcemu nespôsobí závažné ťažkosti. </w:t>
      </w:r>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b/>
          <w:bCs/>
          <w:u w:val="single"/>
          <w:lang w:val="sk-SK"/>
        </w:rPr>
        <w:t xml:space="preserve">§ </w:t>
      </w:r>
      <w:smartTag w:uri="urn:schemas-microsoft-com:office:smarttags" w:element="metricconverter">
        <w:smartTagPr>
          <w:attr w:name="ProductID" w:val="623 OZ"/>
        </w:smartTagPr>
        <w:r w:rsidRPr="001F73FB">
          <w:rPr>
            <w:b/>
            <w:bCs/>
            <w:u w:val="single"/>
            <w:lang w:val="sk-SK"/>
          </w:rPr>
          <w:t>623 OZ</w:t>
        </w:r>
      </w:smartTag>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lang w:val="sk-SK"/>
        </w:rPr>
        <w:t>Pri výskyte</w:t>
      </w:r>
      <w:r w:rsidRPr="001F73FB">
        <w:rPr>
          <w:b/>
          <w:bCs/>
          <w:lang w:val="sk-SK"/>
        </w:rPr>
        <w:t xml:space="preserve"> neodstrániteľnej</w:t>
      </w:r>
      <w:r w:rsidRPr="001F73FB">
        <w:rPr>
          <w:lang w:val="sk-SK"/>
        </w:rPr>
        <w:t xml:space="preserve"> chyby, ktorá</w:t>
      </w:r>
      <w:r w:rsidRPr="001F73FB">
        <w:rPr>
          <w:b/>
          <w:lang w:val="sk-SK"/>
        </w:rPr>
        <w:t xml:space="preserve"> </w:t>
      </w:r>
      <w:r w:rsidRPr="001F73FB">
        <w:rPr>
          <w:lang w:val="sk-SK"/>
        </w:rPr>
        <w:t>bráni riadnemu užívaniu</w:t>
      </w:r>
      <w:r w:rsidRPr="001F73FB">
        <w:rPr>
          <w:b/>
          <w:lang w:val="sk-SK"/>
        </w:rPr>
        <w:t xml:space="preserve"> </w:t>
      </w:r>
      <w:r w:rsidRPr="001F73FB">
        <w:rPr>
          <w:lang w:val="sk-SK"/>
        </w:rPr>
        <w:t>veci na daný účel, má spotrebiteľ právo buď na výmenu veci alebo na odstúpenie od zmluvy (vrátenie peňazí).</w:t>
      </w:r>
      <w:r w:rsidR="00F221DA" w:rsidRPr="001F73FB">
        <w:rPr>
          <w:lang w:val="sk-SK"/>
        </w:rPr>
        <w:t>Podľa výkladu OZ</w:t>
      </w:r>
      <w:r w:rsidRPr="001F73FB">
        <w:rPr>
          <w:lang w:val="sk-SK"/>
        </w:rPr>
        <w:t xml:space="preserve"> </w:t>
      </w:r>
      <w:r w:rsidR="00F221DA" w:rsidRPr="001F73FB">
        <w:rPr>
          <w:lang w:val="sk-SK"/>
        </w:rPr>
        <w:t>z</w:t>
      </w:r>
      <w:r w:rsidRPr="001F73FB">
        <w:rPr>
          <w:lang w:val="sk-SK"/>
        </w:rPr>
        <w:t>áleží len na kupujúcom, či si uplatní právo na výmenu alebo vrátenie peňazí. Ak si však zvolí jedno z týchto práv, nemôže už tút</w:t>
      </w:r>
      <w:r w:rsidR="0003598F" w:rsidRPr="001F73FB">
        <w:rPr>
          <w:lang w:val="sk-SK"/>
        </w:rPr>
        <w:t xml:space="preserve">o voľbu sám jednostranne meniť, </w:t>
      </w:r>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lang w:val="sk-SK"/>
        </w:rPr>
        <w:t>V prípade, že má vec najmenej tri rôzne odstrániteľné chyby, pričom každá z nich bráni v riadnom užívaní, má spotrebiteľ právo rozhodnúť sa, či uplatní právo  na výmenu tovaru alebo na vrátenie peňazí.</w:t>
      </w:r>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lang w:val="sk-SK"/>
        </w:rPr>
        <w:t>To isté právo má aj vtedy, ak sa rovnaká chyba, aká bola najmenej dvakrát  opravovaná, vyskytne tretíkrát v záručnej dobe.</w:t>
      </w:r>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lang w:val="sk-SK"/>
        </w:rPr>
        <w:t>Chyby, ktoré sa síce odstrániť nedajú, ale nebránia riadnemu užívaniu veci (napr. funkčná, ale poškriabaná chladnička) - v takýchto prípadoch má spotrebiteľ právo na primeranú zľavu z ceny. Výška zľavy je vecou dohody medzi kupujúcim a predávajúcim.</w:t>
      </w:r>
    </w:p>
    <w:p w:rsidR="001C73E4" w:rsidRPr="001F73FB" w:rsidRDefault="001C73E4" w:rsidP="001C73E4">
      <w:pPr>
        <w:pStyle w:val="text"/>
        <w:tabs>
          <w:tab w:val="left" w:pos="567"/>
          <w:tab w:val="left" w:pos="1985"/>
          <w:tab w:val="left" w:pos="2835"/>
          <w:tab w:val="left" w:pos="5103"/>
          <w:tab w:val="left" w:pos="5670"/>
        </w:tabs>
        <w:jc w:val="both"/>
        <w:rPr>
          <w:b/>
          <w:u w:val="single"/>
          <w:lang w:val="sk-SK"/>
        </w:rPr>
      </w:pPr>
      <w:r w:rsidRPr="001F73FB">
        <w:rPr>
          <w:b/>
          <w:u w:val="single"/>
          <w:lang w:val="sk-SK"/>
        </w:rPr>
        <w:t xml:space="preserve">§ </w:t>
      </w:r>
      <w:smartTag w:uri="urn:schemas-microsoft-com:office:smarttags" w:element="metricconverter">
        <w:smartTagPr>
          <w:attr w:name="ProductID" w:val="597 OZ"/>
        </w:smartTagPr>
        <w:r w:rsidRPr="001F73FB">
          <w:rPr>
            <w:b/>
            <w:u w:val="single"/>
            <w:lang w:val="sk-SK"/>
          </w:rPr>
          <w:t>597 OZ</w:t>
        </w:r>
      </w:smartTag>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lang w:val="sk-SK"/>
        </w:rPr>
        <w:t>Ak dodatočne vyjde najavo vada, na ktorú predávajúci kupujúceho neupozornil, má kupujúci právo na primeranú zľavu z dojednanej ceny zodpovedajúcu povahe a rozsahu vady; ak ide o vadu, ktorá robí vec neupotrebiteľnou, má tiež právo od zmluvy odstúpiť.</w:t>
      </w:r>
    </w:p>
    <w:p w:rsidR="001C73E4" w:rsidRPr="001F73FB" w:rsidRDefault="001C73E4" w:rsidP="001C73E4">
      <w:pPr>
        <w:pStyle w:val="text"/>
        <w:tabs>
          <w:tab w:val="left" w:pos="567"/>
          <w:tab w:val="left" w:pos="1985"/>
          <w:tab w:val="left" w:pos="2835"/>
          <w:tab w:val="left" w:pos="5103"/>
          <w:tab w:val="left" w:pos="5670"/>
        </w:tabs>
        <w:jc w:val="both"/>
        <w:rPr>
          <w:lang w:val="sk-SK"/>
        </w:rPr>
      </w:pPr>
      <w:r w:rsidRPr="001F73FB">
        <w:rPr>
          <w:lang w:val="sk-SK"/>
        </w:rPr>
        <w:t>Právo odstúpiť od zmluvy má kupujúci aj vtedy, ak ho predávajúci ubezpečil, že vec má určité vlastnosti, najmä vlastnosti vymienené kupujúcim, alebo že nemá žiadne vady a toto ubezpečenie sa ukáže nepravdivým.</w:t>
      </w:r>
    </w:p>
    <w:p w:rsidR="00181B7F" w:rsidRPr="001F73FB" w:rsidRDefault="00181B7F" w:rsidP="00D41CDA">
      <w:pPr>
        <w:pStyle w:val="text"/>
        <w:tabs>
          <w:tab w:val="left" w:pos="567"/>
          <w:tab w:val="left" w:pos="1985"/>
          <w:tab w:val="left" w:pos="2835"/>
          <w:tab w:val="left" w:pos="5103"/>
          <w:tab w:val="left" w:pos="5670"/>
        </w:tabs>
        <w:jc w:val="both"/>
        <w:rPr>
          <w:bCs/>
          <w:lang w:val="sk-SK"/>
        </w:rPr>
      </w:pPr>
      <w:r w:rsidRPr="001F73FB">
        <w:rPr>
          <w:b/>
          <w:bCs/>
          <w:lang w:val="sk-SK"/>
        </w:rPr>
        <w:t>Ak spotrebiteľ uplatní reklamáciu, predávajúci alebo ním poverený zamestnanec alebo určená osoba</w:t>
      </w:r>
      <w:r w:rsidR="00DA5469" w:rsidRPr="001F73FB">
        <w:rPr>
          <w:b/>
          <w:bCs/>
          <w:lang w:val="sk-SK"/>
        </w:rPr>
        <w:t xml:space="preserve"> </w:t>
      </w:r>
      <w:r w:rsidRPr="001F73FB">
        <w:rPr>
          <w:b/>
          <w:bCs/>
          <w:lang w:val="sk-SK"/>
        </w:rPr>
        <w:t xml:space="preserve">je povinný poučiť spotrebiteľa o jeho právach podľa § </w:t>
      </w:r>
      <w:smartTag w:uri="urn:schemas-microsoft-com:office:smarttags" w:element="metricconverter">
        <w:smartTagPr>
          <w:attr w:name="ProductID" w:val="622 a"/>
        </w:smartTagPr>
        <w:r w:rsidRPr="001F73FB">
          <w:rPr>
            <w:b/>
            <w:bCs/>
            <w:lang w:val="sk-SK"/>
          </w:rPr>
          <w:t>622 a</w:t>
        </w:r>
      </w:smartTag>
      <w:r w:rsidRPr="001F73FB">
        <w:rPr>
          <w:b/>
          <w:bCs/>
          <w:lang w:val="sk-SK"/>
        </w:rPr>
        <w:t xml:space="preserve"> § </w:t>
      </w:r>
      <w:smartTag w:uri="urn:schemas-microsoft-com:office:smarttags" w:element="metricconverter">
        <w:smartTagPr>
          <w:attr w:name="ProductID" w:val="623 OZ"/>
        </w:smartTagPr>
        <w:r w:rsidRPr="001F73FB">
          <w:rPr>
            <w:b/>
            <w:bCs/>
            <w:lang w:val="sk-SK"/>
          </w:rPr>
          <w:t>623 O</w:t>
        </w:r>
        <w:r w:rsidR="0037171A" w:rsidRPr="001F73FB">
          <w:rPr>
            <w:b/>
            <w:bCs/>
            <w:lang w:val="sk-SK"/>
          </w:rPr>
          <w:t>Z</w:t>
        </w:r>
      </w:smartTag>
      <w:r w:rsidRPr="001F73FB">
        <w:rPr>
          <w:b/>
          <w:bCs/>
          <w:lang w:val="sk-SK"/>
        </w:rPr>
        <w:t xml:space="preserve"> </w:t>
      </w:r>
      <w:r w:rsidRPr="001F73FB">
        <w:rPr>
          <w:bCs/>
          <w:lang w:val="sk-SK"/>
        </w:rPr>
        <w:t>(oprava, výmena, zľava, vrátenie peňazí).</w:t>
      </w:r>
    </w:p>
    <w:p w:rsidR="00181B7F" w:rsidRPr="001F73FB" w:rsidRDefault="0037171A" w:rsidP="00D41CDA">
      <w:pPr>
        <w:pStyle w:val="text"/>
        <w:tabs>
          <w:tab w:val="left" w:pos="567"/>
          <w:tab w:val="left" w:pos="1985"/>
          <w:tab w:val="left" w:pos="2835"/>
          <w:tab w:val="left" w:pos="5103"/>
          <w:tab w:val="left" w:pos="5670"/>
        </w:tabs>
        <w:jc w:val="both"/>
        <w:rPr>
          <w:bCs/>
          <w:lang w:val="sk-SK"/>
        </w:rPr>
      </w:pPr>
      <w:r w:rsidRPr="001F73FB">
        <w:rPr>
          <w:bCs/>
          <w:u w:val="single"/>
          <w:lang w:val="sk-SK"/>
        </w:rPr>
        <w:t>Na základe rozhodnutia spotrebiteľa</w:t>
      </w:r>
      <w:r w:rsidRPr="001F73FB">
        <w:rPr>
          <w:bCs/>
          <w:lang w:val="sk-SK"/>
        </w:rPr>
        <w:t xml:space="preserve">, ktoré z týchto práv spotrebiteľ uplatňuje, je predávajúci povinný </w:t>
      </w:r>
      <w:r w:rsidRPr="001F73FB">
        <w:rPr>
          <w:b/>
          <w:bCs/>
          <w:lang w:val="sk-SK"/>
        </w:rPr>
        <w:t>určiť spôsob vybavenia</w:t>
      </w:r>
      <w:r w:rsidRPr="001F73FB">
        <w:rPr>
          <w:bCs/>
          <w:lang w:val="sk-SK"/>
        </w:rPr>
        <w:t xml:space="preserve"> reklamácie</w:t>
      </w:r>
      <w:r w:rsidR="00811DFB" w:rsidRPr="001F73FB">
        <w:rPr>
          <w:bCs/>
          <w:lang w:val="sk-SK"/>
        </w:rPr>
        <w:t xml:space="preserve"> v závislosti od charakteru vady</w:t>
      </w:r>
      <w:r w:rsidRPr="001F73FB">
        <w:rPr>
          <w:bCs/>
          <w:lang w:val="sk-SK"/>
        </w:rPr>
        <w:t xml:space="preserve"> </w:t>
      </w:r>
      <w:r w:rsidRPr="001F73FB">
        <w:rPr>
          <w:bCs/>
          <w:u w:val="single"/>
          <w:lang w:val="sk-SK"/>
        </w:rPr>
        <w:t>ihneď</w:t>
      </w:r>
      <w:r w:rsidRPr="001F73FB">
        <w:rPr>
          <w:bCs/>
          <w:lang w:val="sk-SK"/>
        </w:rPr>
        <w:t xml:space="preserve">, v zložitých prípadoch najneskôr </w:t>
      </w:r>
      <w:r w:rsidRPr="001F73FB">
        <w:rPr>
          <w:bCs/>
          <w:u w:val="single"/>
          <w:lang w:val="sk-SK"/>
        </w:rPr>
        <w:t>do 3 pracovných dní</w:t>
      </w:r>
      <w:r w:rsidRPr="001F73FB">
        <w:rPr>
          <w:bCs/>
          <w:lang w:val="sk-SK"/>
        </w:rPr>
        <w:t>, v odôvodnených prípadoch, najmä ak sa vyžaduje zložité technické zhodnotenie stavu výrobku alebo služby</w:t>
      </w:r>
      <w:r w:rsidR="00DA5469" w:rsidRPr="001F73FB">
        <w:rPr>
          <w:bCs/>
          <w:lang w:val="sk-SK"/>
        </w:rPr>
        <w:t xml:space="preserve">, najneskôr do 30 dní od uplatnenia reklamácie. </w:t>
      </w:r>
    </w:p>
    <w:p w:rsidR="00DA5469" w:rsidRPr="001F73FB" w:rsidRDefault="00DA5469" w:rsidP="00D41CDA">
      <w:pPr>
        <w:pStyle w:val="text"/>
        <w:tabs>
          <w:tab w:val="left" w:pos="567"/>
          <w:tab w:val="left" w:pos="1985"/>
          <w:tab w:val="left" w:pos="2835"/>
          <w:tab w:val="left" w:pos="5103"/>
          <w:tab w:val="left" w:pos="5670"/>
        </w:tabs>
        <w:jc w:val="both"/>
        <w:rPr>
          <w:b/>
          <w:bCs/>
          <w:lang w:val="sk-SK"/>
        </w:rPr>
      </w:pPr>
      <w:r w:rsidRPr="001F73FB">
        <w:rPr>
          <w:b/>
          <w:bCs/>
          <w:lang w:val="sk-SK"/>
        </w:rPr>
        <w:t>Po určení spôsobu vybavenia  reklamácie sa reklamácia vybaví ihneď, v odôvodnených prípadoch možno reklamáciu vybaviť aj neskôr; vybavenie reklamácie však nesmie trvať dlhšie ako 30 dní.</w:t>
      </w:r>
      <w:r w:rsidR="00D05C8F" w:rsidRPr="001F73FB">
        <w:rPr>
          <w:b/>
          <w:bCs/>
          <w:lang w:val="sk-SK"/>
        </w:rPr>
        <w:t xml:space="preserve"> Po uplynutí tejto lehoty má spotrebiteľ právo od zmluvy odstúpiť alebo má právo na výmenu výrobku za nový výrobok.</w:t>
      </w:r>
    </w:p>
    <w:p w:rsidR="00DA5469" w:rsidRPr="001F73FB" w:rsidRDefault="00466C1C" w:rsidP="00D41CDA">
      <w:pPr>
        <w:pStyle w:val="text"/>
        <w:tabs>
          <w:tab w:val="left" w:pos="567"/>
          <w:tab w:val="left" w:pos="1985"/>
          <w:tab w:val="left" w:pos="2835"/>
          <w:tab w:val="left" w:pos="5103"/>
          <w:tab w:val="left" w:pos="5670"/>
        </w:tabs>
        <w:jc w:val="both"/>
        <w:rPr>
          <w:lang w:val="sk-SK"/>
        </w:rPr>
      </w:pPr>
      <w:r w:rsidRPr="001F73FB">
        <w:rPr>
          <w:b/>
          <w:lang w:val="sk-SK"/>
        </w:rPr>
        <w:t>Vybavením reklamácie je</w:t>
      </w:r>
      <w:r w:rsidRPr="001F73FB">
        <w:rPr>
          <w:lang w:val="sk-SK"/>
        </w:rPr>
        <w:t xml:space="preserve"> ukončenie reklamačného konania odovzdaním opraveného výrobku, výmenou výrobku, vrátením kúpnej ceny výrobku, vyplatením primeranej zľavy z ceny výrobku, písomná výzva na prevzatie plnenia alebo jej odôvodnené zamietnutie.</w:t>
      </w:r>
    </w:p>
    <w:p w:rsidR="007A1A6C" w:rsidRPr="001F73FB" w:rsidRDefault="007A1A6C" w:rsidP="006C3998">
      <w:pPr>
        <w:jc w:val="both"/>
        <w:rPr>
          <w:rFonts w:ascii="Arial" w:hAnsi="Arial" w:cs="Arial"/>
          <w:sz w:val="20"/>
          <w:szCs w:val="20"/>
        </w:rPr>
      </w:pPr>
      <w:r w:rsidRPr="001F73FB">
        <w:rPr>
          <w:rFonts w:ascii="Arial" w:hAnsi="Arial" w:cs="Arial"/>
          <w:sz w:val="20"/>
          <w:szCs w:val="20"/>
        </w:rPr>
        <w:t xml:space="preserve">Ak spotrebiteľ reklamáciu výrobku </w:t>
      </w:r>
      <w:r w:rsidRPr="001F73FB">
        <w:rPr>
          <w:rFonts w:ascii="Arial" w:hAnsi="Arial" w:cs="Arial"/>
          <w:b/>
          <w:sz w:val="20"/>
          <w:szCs w:val="20"/>
        </w:rPr>
        <w:t>uplatnil počas prvých 12 mesiacov od kúpy</w:t>
      </w:r>
      <w:r w:rsidRPr="001F73FB">
        <w:rPr>
          <w:rFonts w:ascii="Arial" w:hAnsi="Arial" w:cs="Arial"/>
          <w:sz w:val="20"/>
          <w:szCs w:val="20"/>
        </w:rPr>
        <w:t xml:space="preserve">, môže predávajúci vybaviť reklamáciu zamietnutím len na základe odborného posúdenia; bez ohľadu na výsledok odborného posúdenia nemožno od spotrebiteľa vyžadovať úhradu nákladov na odborné posúdenie ani iné náklady súvisiace s odborným posúdením. Predávajúci je povinný poskytnúť spotrebiteľovi kópiu odborného posúdenia odôvodňujúceho zamietnutie reklamácie najneskôr do 14 dní odo dňa vybavenia reklamácie. </w:t>
      </w:r>
      <w:bookmarkStart w:id="1" w:name="f_5019779"/>
      <w:bookmarkEnd w:id="1"/>
    </w:p>
    <w:p w:rsidR="007A1A6C" w:rsidRPr="001F73FB" w:rsidRDefault="007A1A6C" w:rsidP="006C3998">
      <w:pPr>
        <w:jc w:val="both"/>
        <w:rPr>
          <w:rFonts w:ascii="Arial" w:hAnsi="Arial" w:cs="Arial"/>
          <w:sz w:val="20"/>
          <w:szCs w:val="20"/>
        </w:rPr>
      </w:pPr>
    </w:p>
    <w:p w:rsidR="007A1A6C" w:rsidRPr="001F73FB" w:rsidRDefault="007A1A6C" w:rsidP="006C3998">
      <w:pPr>
        <w:jc w:val="both"/>
        <w:rPr>
          <w:rFonts w:ascii="Arial" w:hAnsi="Arial" w:cs="Arial"/>
          <w:sz w:val="20"/>
          <w:szCs w:val="20"/>
        </w:rPr>
      </w:pPr>
      <w:r w:rsidRPr="001F73FB">
        <w:rPr>
          <w:rFonts w:ascii="Arial" w:hAnsi="Arial" w:cs="Arial"/>
          <w:sz w:val="20"/>
          <w:szCs w:val="20"/>
        </w:rPr>
        <w:t xml:space="preserve">Ak spotrebiteľ reklamáciu výrobku </w:t>
      </w:r>
      <w:r w:rsidRPr="001F73FB">
        <w:rPr>
          <w:rFonts w:ascii="Arial" w:hAnsi="Arial" w:cs="Arial"/>
          <w:b/>
          <w:sz w:val="20"/>
          <w:szCs w:val="20"/>
        </w:rPr>
        <w:t>uplatnil po 12 mesiacoch od kúpy</w:t>
      </w:r>
      <w:r w:rsidRPr="001F73FB">
        <w:rPr>
          <w:rFonts w:ascii="Arial" w:hAnsi="Arial" w:cs="Arial"/>
          <w:sz w:val="20"/>
          <w:szCs w:val="20"/>
        </w:rPr>
        <w:t xml:space="preserve"> a predávajúci ju zamietol, osoba, ktorá reklamáciu vybavila, je povinná v doklade o vybavení reklamácie uviesť, komu môže </w:t>
      </w:r>
      <w:r w:rsidRPr="001F73FB">
        <w:rPr>
          <w:rFonts w:ascii="Arial" w:hAnsi="Arial" w:cs="Arial"/>
          <w:sz w:val="20"/>
          <w:szCs w:val="20"/>
        </w:rPr>
        <w:lastRenderedPageBreak/>
        <w:t>spotrebiteľ zaslať výrobok na odborné posúdenie. Ak je výrobok zaslaný na odborné posúdenie určenej osobe, náklady odborného posúdenia, ako aj všetky ostatné s tým súvisiace účelne vynaložené náklady znáša predávajúci bez ohľadu na výsledok odborného posúdenia. Ak spotrebiteľ odborným posúdením preukáže zodpovednosť predávajúceho za vadu, môže reklamáciu uplatniť znova; počas vykonávania odborného posúdenia záručná doba neplynie. Predávajúci je povinný spotrebiteľovi uhradiť do 14 dní odo dňa znova uplatnenia reklamácie všetky náklady vynaložené na odborné posúdenie, ako aj všetky s tým súvisiace účelne vynaložené náklady. Znova uplatnenú reklamáciu nemožno zamietnuť.</w:t>
      </w:r>
    </w:p>
    <w:p w:rsidR="007A1A6C" w:rsidRPr="001F73FB" w:rsidRDefault="007A1A6C" w:rsidP="007A1A6C">
      <w:pPr>
        <w:rPr>
          <w:rFonts w:ascii="Arial" w:hAnsi="Arial" w:cs="Arial"/>
          <w:sz w:val="20"/>
          <w:szCs w:val="20"/>
        </w:rPr>
      </w:pPr>
      <w:bookmarkStart w:id="2" w:name="f_5019780"/>
      <w:bookmarkEnd w:id="2"/>
    </w:p>
    <w:p w:rsidR="007A1A6C" w:rsidRPr="001F73FB" w:rsidRDefault="007A1A6C" w:rsidP="007A1A6C">
      <w:pPr>
        <w:rPr>
          <w:rFonts w:ascii="Arial" w:hAnsi="Arial" w:cs="Arial"/>
          <w:sz w:val="20"/>
          <w:szCs w:val="20"/>
        </w:rPr>
      </w:pPr>
      <w:r w:rsidRPr="001F73FB">
        <w:rPr>
          <w:rFonts w:ascii="Arial" w:hAnsi="Arial" w:cs="Arial"/>
          <w:sz w:val="20"/>
          <w:szCs w:val="20"/>
        </w:rPr>
        <w:t>Odborné posúdenie:</w:t>
      </w:r>
    </w:p>
    <w:p w:rsidR="007A1A6C" w:rsidRPr="001F73FB" w:rsidRDefault="007A1A6C" w:rsidP="007A1A6C">
      <w:pPr>
        <w:rPr>
          <w:rFonts w:ascii="Arial" w:hAnsi="Arial" w:cs="Arial"/>
          <w:sz w:val="20"/>
          <w:szCs w:val="20"/>
        </w:rPr>
      </w:pPr>
    </w:p>
    <w:p w:rsidR="007A1A6C" w:rsidRPr="001F73FB" w:rsidRDefault="007A1A6C" w:rsidP="007A1A6C">
      <w:pPr>
        <w:rPr>
          <w:rFonts w:ascii="Arial" w:hAnsi="Arial" w:cs="Arial"/>
          <w:sz w:val="20"/>
          <w:szCs w:val="20"/>
        </w:rPr>
      </w:pPr>
      <w:bookmarkStart w:id="3" w:name="f_5900904"/>
      <w:bookmarkEnd w:id="3"/>
      <w:r w:rsidRPr="001F73FB">
        <w:rPr>
          <w:rFonts w:ascii="Arial" w:hAnsi="Arial" w:cs="Arial"/>
          <w:sz w:val="20"/>
          <w:szCs w:val="20"/>
        </w:rPr>
        <w:t>Odborné posúdenie musí obsahovať</w:t>
      </w:r>
    </w:p>
    <w:p w:rsidR="007A1A6C" w:rsidRPr="001F73FB" w:rsidRDefault="007A1A6C" w:rsidP="007A1A6C">
      <w:pPr>
        <w:rPr>
          <w:rFonts w:ascii="Arial" w:hAnsi="Arial" w:cs="Arial"/>
          <w:sz w:val="20"/>
          <w:szCs w:val="20"/>
        </w:rPr>
      </w:pPr>
      <w:bookmarkStart w:id="4" w:name="f_5900905"/>
      <w:bookmarkEnd w:id="4"/>
      <w:r w:rsidRPr="001F73FB">
        <w:rPr>
          <w:rFonts w:ascii="Arial" w:hAnsi="Arial" w:cs="Arial"/>
          <w:sz w:val="20"/>
          <w:szCs w:val="20"/>
        </w:rPr>
        <w:t>a) identifikáciu osoby, ktorá vykonáva odborné posúdenie,</w:t>
      </w:r>
    </w:p>
    <w:p w:rsidR="007A1A6C" w:rsidRPr="001F73FB" w:rsidRDefault="007A1A6C" w:rsidP="007A1A6C">
      <w:pPr>
        <w:rPr>
          <w:rFonts w:ascii="Arial" w:hAnsi="Arial" w:cs="Arial"/>
          <w:sz w:val="20"/>
          <w:szCs w:val="20"/>
        </w:rPr>
      </w:pPr>
      <w:bookmarkStart w:id="5" w:name="f_5900906"/>
      <w:bookmarkEnd w:id="5"/>
      <w:r w:rsidRPr="001F73FB">
        <w:rPr>
          <w:rFonts w:ascii="Arial" w:hAnsi="Arial" w:cs="Arial"/>
          <w:sz w:val="20"/>
          <w:szCs w:val="20"/>
        </w:rPr>
        <w:t>b) presnú identifikáciu posudzovaného výrobku,</w:t>
      </w:r>
    </w:p>
    <w:p w:rsidR="007A1A6C" w:rsidRPr="001F73FB" w:rsidRDefault="007A1A6C" w:rsidP="007A1A6C">
      <w:pPr>
        <w:rPr>
          <w:rFonts w:ascii="Arial" w:hAnsi="Arial" w:cs="Arial"/>
          <w:sz w:val="20"/>
          <w:szCs w:val="20"/>
        </w:rPr>
      </w:pPr>
      <w:bookmarkStart w:id="6" w:name="f_5900907"/>
      <w:bookmarkEnd w:id="6"/>
      <w:r w:rsidRPr="001F73FB">
        <w:rPr>
          <w:rFonts w:ascii="Arial" w:hAnsi="Arial" w:cs="Arial"/>
          <w:sz w:val="20"/>
          <w:szCs w:val="20"/>
        </w:rPr>
        <w:t>c) popis stavu výrobku,</w:t>
      </w:r>
    </w:p>
    <w:p w:rsidR="007A1A6C" w:rsidRPr="001F73FB" w:rsidRDefault="007A1A6C" w:rsidP="007A1A6C">
      <w:pPr>
        <w:rPr>
          <w:rFonts w:ascii="Arial" w:hAnsi="Arial" w:cs="Arial"/>
          <w:sz w:val="20"/>
          <w:szCs w:val="20"/>
        </w:rPr>
      </w:pPr>
      <w:bookmarkStart w:id="7" w:name="f_5900908"/>
      <w:bookmarkEnd w:id="7"/>
      <w:r w:rsidRPr="001F73FB">
        <w:rPr>
          <w:rFonts w:ascii="Arial" w:hAnsi="Arial" w:cs="Arial"/>
          <w:sz w:val="20"/>
          <w:szCs w:val="20"/>
        </w:rPr>
        <w:t>d) výsledok posúdenia,</w:t>
      </w:r>
    </w:p>
    <w:p w:rsidR="007A1A6C" w:rsidRPr="001F73FB" w:rsidRDefault="007A1A6C" w:rsidP="007A1A6C">
      <w:pPr>
        <w:rPr>
          <w:rFonts w:ascii="Arial" w:hAnsi="Arial" w:cs="Arial"/>
          <w:sz w:val="20"/>
          <w:szCs w:val="20"/>
        </w:rPr>
      </w:pPr>
      <w:bookmarkStart w:id="8" w:name="f_5900909"/>
      <w:bookmarkEnd w:id="8"/>
      <w:r w:rsidRPr="001F73FB">
        <w:rPr>
          <w:rFonts w:ascii="Arial" w:hAnsi="Arial" w:cs="Arial"/>
          <w:sz w:val="20"/>
          <w:szCs w:val="20"/>
        </w:rPr>
        <w:t>e) dátum vyhotovenia odborného posúdenia.</w:t>
      </w:r>
    </w:p>
    <w:p w:rsidR="007A1A6C" w:rsidRPr="001F73FB" w:rsidRDefault="007A1A6C" w:rsidP="007A1A6C">
      <w:pPr>
        <w:rPr>
          <w:rFonts w:ascii="Arial" w:hAnsi="Arial" w:cs="Arial"/>
          <w:sz w:val="20"/>
          <w:szCs w:val="20"/>
        </w:rPr>
      </w:pPr>
      <w:bookmarkStart w:id="9" w:name="f_5900910"/>
      <w:bookmarkEnd w:id="9"/>
      <w:r w:rsidRPr="001F73FB">
        <w:rPr>
          <w:rFonts w:ascii="Arial" w:hAnsi="Arial" w:cs="Arial"/>
          <w:sz w:val="20"/>
          <w:szCs w:val="20"/>
        </w:rPr>
        <w:t>Na odborné posúdenie, ktoré neobsahuje predpísané náležitosti sa neprihliada.</w:t>
      </w:r>
    </w:p>
    <w:p w:rsidR="00773DA9" w:rsidRPr="001F73FB" w:rsidRDefault="00773DA9" w:rsidP="00D41CDA">
      <w:pPr>
        <w:pStyle w:val="text"/>
        <w:tabs>
          <w:tab w:val="left" w:pos="567"/>
          <w:tab w:val="left" w:pos="1985"/>
          <w:tab w:val="left" w:pos="2835"/>
          <w:tab w:val="left" w:pos="5103"/>
          <w:tab w:val="left" w:pos="5670"/>
        </w:tabs>
        <w:jc w:val="both"/>
        <w:rPr>
          <w:lang w:val="sk-SK"/>
        </w:rPr>
      </w:pPr>
      <w:bookmarkStart w:id="10" w:name="f_5019781"/>
      <w:bookmarkEnd w:id="10"/>
      <w:r w:rsidRPr="001F73FB">
        <w:rPr>
          <w:lang w:val="sk-SK"/>
        </w:rPr>
        <w:t>Predávajúci je povinný pri uplatnení reklamácie vydať spotrebiteľovi potvrdenie. Ak je reklamácia uplatnená prostredníctvom prostriedkov diaľkovej komunikácie, predávajúci je povinný potvrdenie o uplatnení reklamácie doručiť spotrebiteľovi ihneď; ak nie je možné potvrdenie doručiť ihneď, musí sa doručiť bez zbytočného odkladu, najneskôr však spolu s dokladom o vybavení reklamácie; potvrdenie o uplatnení reklamácie sa nemusí doručovať, ak spotrebiteľ má možnosť pre</w:t>
      </w:r>
      <w:r w:rsidR="00C221B7" w:rsidRPr="001F73FB">
        <w:rPr>
          <w:lang w:val="sk-SK"/>
        </w:rPr>
        <w:t>ukázať uplatnenie reklamácie iným spôsobom.</w:t>
      </w:r>
    </w:p>
    <w:p w:rsidR="00C221B7" w:rsidRPr="00680CF4" w:rsidRDefault="00C221B7" w:rsidP="00D41CDA">
      <w:pPr>
        <w:pStyle w:val="text"/>
        <w:tabs>
          <w:tab w:val="left" w:pos="567"/>
          <w:tab w:val="left" w:pos="1985"/>
          <w:tab w:val="left" w:pos="2835"/>
          <w:tab w:val="left" w:pos="5103"/>
          <w:tab w:val="left" w:pos="5670"/>
        </w:tabs>
        <w:jc w:val="both"/>
        <w:rPr>
          <w:lang w:val="sk-SK"/>
        </w:rPr>
      </w:pPr>
      <w:r w:rsidRPr="001F73FB">
        <w:rPr>
          <w:lang w:val="sk-SK"/>
        </w:rPr>
        <w:t xml:space="preserve">Predávajúci je povinný o vybavení reklamácie vydať písomný doklad najneskôr do 30 dní odo dňa </w:t>
      </w:r>
      <w:r w:rsidRPr="00680CF4">
        <w:rPr>
          <w:lang w:val="sk-SK"/>
        </w:rPr>
        <w:t>uplatnenia reklamácie.</w:t>
      </w:r>
    </w:p>
    <w:p w:rsidR="00680CF4" w:rsidRPr="00680CF4" w:rsidRDefault="00680CF4" w:rsidP="00680CF4">
      <w:pPr>
        <w:pStyle w:val="Normlnywebov"/>
        <w:jc w:val="both"/>
        <w:rPr>
          <w:rFonts w:ascii="Arial" w:hAnsi="Arial" w:cs="Arial"/>
          <w:b/>
          <w:sz w:val="20"/>
          <w:szCs w:val="20"/>
        </w:rPr>
      </w:pPr>
      <w:r w:rsidRPr="00680CF4">
        <w:rPr>
          <w:rFonts w:ascii="Arial" w:hAnsi="Arial" w:cs="Arial"/>
          <w:b/>
          <w:sz w:val="20"/>
          <w:szCs w:val="20"/>
        </w:rPr>
        <w:t>Vybavenie reklamácie nesmie trvať dlhšie ako 30 dní. Ak k prevzatiu predmetu reklamácie predávajúcim dôjde v neskorší deň, ako je deň uplatnenia reklamácie, tak lehoty na vybavenie reklamácie začínajú plynúť odo dňa prevzatia predmetu reklamácie predávajúcim; najneskôr však od momentu, kedy predávajúci znemožní alebo zabráni prevzatie predmetu reklamácie. Po uplynutí lehoty na vybavenie reklamácie má spotrebiteľ právo od zmluvy odstúpiť alebo má právo na výmenu výrobku za nový výrobok.</w:t>
      </w:r>
    </w:p>
    <w:p w:rsidR="00D41CDA" w:rsidRPr="001F73FB" w:rsidRDefault="00D41CDA" w:rsidP="00D41CDA">
      <w:pPr>
        <w:pStyle w:val="text"/>
        <w:tabs>
          <w:tab w:val="left" w:pos="567"/>
          <w:tab w:val="left" w:pos="1985"/>
          <w:tab w:val="left" w:pos="2835"/>
          <w:tab w:val="left" w:pos="5103"/>
          <w:tab w:val="left" w:pos="5670"/>
        </w:tabs>
        <w:jc w:val="both"/>
        <w:rPr>
          <w:lang w:val="sk-SK"/>
        </w:rPr>
      </w:pPr>
      <w:r w:rsidRPr="001F73FB">
        <w:rPr>
          <w:b/>
          <w:lang w:val="sk-SK"/>
        </w:rPr>
        <w:t>POSTUP  PRI  UPLATŇOVANÍ   REKLAMÁCIÍ</w:t>
      </w:r>
    </w:p>
    <w:p w:rsidR="00D41CDA" w:rsidRPr="001F73FB" w:rsidRDefault="00D41CDA" w:rsidP="00D41CDA">
      <w:pPr>
        <w:pStyle w:val="text"/>
        <w:numPr>
          <w:ilvl w:val="0"/>
          <w:numId w:val="3"/>
        </w:numPr>
        <w:tabs>
          <w:tab w:val="clear" w:pos="720"/>
          <w:tab w:val="left" w:pos="567"/>
          <w:tab w:val="left" w:pos="1985"/>
          <w:tab w:val="left" w:pos="2835"/>
          <w:tab w:val="left" w:pos="5103"/>
          <w:tab w:val="left" w:pos="5670"/>
        </w:tabs>
        <w:spacing w:before="150" w:beforeAutospacing="0" w:after="150" w:afterAutospacing="0"/>
        <w:ind w:left="540" w:hanging="180"/>
        <w:jc w:val="both"/>
        <w:rPr>
          <w:lang w:val="sk-SK"/>
        </w:rPr>
      </w:pPr>
      <w:r w:rsidRPr="001F73FB">
        <w:rPr>
          <w:b/>
          <w:bCs/>
          <w:lang w:val="sk-SK"/>
        </w:rPr>
        <w:t xml:space="preserve">Uplatniť reklamáciu bezodkladne v záručnej dobe u predávajúceho alebo </w:t>
      </w:r>
      <w:r w:rsidR="00A33129" w:rsidRPr="001F73FB">
        <w:rPr>
          <w:b/>
          <w:bCs/>
          <w:lang w:val="sk-SK"/>
        </w:rPr>
        <w:t>u</w:t>
      </w:r>
      <w:r w:rsidRPr="001F73FB">
        <w:rPr>
          <w:b/>
          <w:bCs/>
          <w:lang w:val="sk-SK"/>
        </w:rPr>
        <w:t xml:space="preserve"> určen</w:t>
      </w:r>
      <w:r w:rsidR="00A33129" w:rsidRPr="001F73FB">
        <w:rPr>
          <w:b/>
          <w:bCs/>
          <w:lang w:val="sk-SK"/>
        </w:rPr>
        <w:t>ej</w:t>
      </w:r>
      <w:r w:rsidRPr="001F73FB">
        <w:rPr>
          <w:b/>
          <w:bCs/>
          <w:lang w:val="sk-SK"/>
        </w:rPr>
        <w:t xml:space="preserve"> </w:t>
      </w:r>
      <w:r w:rsidR="00A33129" w:rsidRPr="001F73FB">
        <w:rPr>
          <w:b/>
          <w:bCs/>
          <w:lang w:val="sk-SK"/>
        </w:rPr>
        <w:t>osoby</w:t>
      </w:r>
      <w:r w:rsidRPr="001F73FB">
        <w:rPr>
          <w:b/>
          <w:bCs/>
          <w:lang w:val="sk-SK"/>
        </w:rPr>
        <w:t xml:space="preserve">, a ak je to možné, vzhľadom na charakter výrobku, odovzdať reklamovaný tovar pracovníkovi poverenému vybavovať reklamácie. Ak povaha výrobku neumožňuje doručiť výrobok predávajúcemu alebo do servisného strediska, požadovať odstránenie vady na mieste alebo </w:t>
      </w:r>
      <w:r w:rsidRPr="001F73FB">
        <w:rPr>
          <w:b/>
          <w:bCs/>
          <w:u w:val="single"/>
          <w:lang w:val="sk-SK"/>
        </w:rPr>
        <w:t>dohodnúť</w:t>
      </w:r>
      <w:r w:rsidRPr="001F73FB">
        <w:rPr>
          <w:b/>
          <w:bCs/>
          <w:lang w:val="sk-SK"/>
        </w:rPr>
        <w:t xml:space="preserve"> spôsob prepravy výrobku. Kupujúci má právo na úhradu nevyhnutných nákladov, ktoré mu vznikli v súvislosti s uplatnením reklamácie (§ </w:t>
      </w:r>
      <w:smartTag w:uri="urn:schemas-microsoft-com:office:smarttags" w:element="metricconverter">
        <w:smartTagPr>
          <w:attr w:name="ProductID" w:val="598 OZ"/>
        </w:smartTagPr>
        <w:r w:rsidRPr="001F73FB">
          <w:rPr>
            <w:b/>
            <w:bCs/>
            <w:lang w:val="sk-SK"/>
          </w:rPr>
          <w:t>598 OZ</w:t>
        </w:r>
      </w:smartTag>
      <w:r w:rsidRPr="001F73FB">
        <w:rPr>
          <w:b/>
          <w:bCs/>
          <w:lang w:val="sk-SK"/>
        </w:rPr>
        <w:t>). </w:t>
      </w:r>
      <w:r w:rsidRPr="001F73FB">
        <w:rPr>
          <w:lang w:val="sk-SK"/>
        </w:rPr>
        <w:t xml:space="preserve"> </w:t>
      </w:r>
    </w:p>
    <w:p w:rsidR="00D41CDA" w:rsidRPr="001F73FB" w:rsidRDefault="00D41CDA" w:rsidP="00D41CDA">
      <w:pPr>
        <w:pStyle w:val="text"/>
        <w:numPr>
          <w:ilvl w:val="0"/>
          <w:numId w:val="3"/>
        </w:numPr>
        <w:tabs>
          <w:tab w:val="clear" w:pos="720"/>
          <w:tab w:val="left" w:pos="567"/>
          <w:tab w:val="left" w:pos="1985"/>
          <w:tab w:val="left" w:pos="2835"/>
          <w:tab w:val="left" w:pos="5103"/>
          <w:tab w:val="left" w:pos="5670"/>
        </w:tabs>
        <w:spacing w:before="150" w:beforeAutospacing="0" w:after="150" w:afterAutospacing="0"/>
        <w:ind w:left="540" w:hanging="180"/>
        <w:jc w:val="both"/>
        <w:rPr>
          <w:lang w:val="sk-SK"/>
        </w:rPr>
      </w:pPr>
      <w:r w:rsidRPr="001F73FB">
        <w:rPr>
          <w:b/>
          <w:bCs/>
          <w:lang w:val="sk-SK"/>
        </w:rPr>
        <w:t>Pri uplatnení reklamácie treba predložiť doklad o kúpe a</w:t>
      </w:r>
      <w:r w:rsidR="00A33129" w:rsidRPr="001F73FB">
        <w:rPr>
          <w:b/>
          <w:bCs/>
          <w:lang w:val="sk-SK"/>
        </w:rPr>
        <w:t>/alebo</w:t>
      </w:r>
      <w:r w:rsidRPr="001F73FB">
        <w:rPr>
          <w:b/>
          <w:bCs/>
          <w:lang w:val="sk-SK"/>
        </w:rPr>
        <w:t xml:space="preserve"> záručný list v prípade, že bol vydaný. </w:t>
      </w:r>
      <w:r w:rsidRPr="001F73FB">
        <w:rPr>
          <w:lang w:val="sk-SK"/>
        </w:rPr>
        <w:t xml:space="preserve"> </w:t>
      </w:r>
    </w:p>
    <w:p w:rsidR="00E10A1A" w:rsidRPr="001F73FB" w:rsidRDefault="00E10A1A" w:rsidP="00E10A1A">
      <w:pPr>
        <w:pStyle w:val="text"/>
        <w:tabs>
          <w:tab w:val="left" w:pos="567"/>
          <w:tab w:val="left" w:pos="1985"/>
          <w:tab w:val="left" w:pos="2835"/>
          <w:tab w:val="left" w:pos="5103"/>
          <w:tab w:val="left" w:pos="5670"/>
        </w:tabs>
        <w:spacing w:before="150" w:beforeAutospacing="0" w:after="150" w:afterAutospacing="0"/>
        <w:ind w:left="360"/>
        <w:jc w:val="both"/>
        <w:rPr>
          <w:lang w:val="sk-SK"/>
        </w:rPr>
      </w:pPr>
    </w:p>
    <w:p w:rsidR="00E10A1A" w:rsidRPr="001F73FB" w:rsidRDefault="009F38EC" w:rsidP="00E10A1A">
      <w:pPr>
        <w:pStyle w:val="text"/>
        <w:tabs>
          <w:tab w:val="left" w:pos="567"/>
          <w:tab w:val="left" w:pos="1985"/>
          <w:tab w:val="left" w:pos="2835"/>
          <w:tab w:val="left" w:pos="5103"/>
          <w:tab w:val="left" w:pos="5670"/>
        </w:tabs>
        <w:spacing w:before="150" w:beforeAutospacing="0" w:after="150" w:afterAutospacing="0"/>
        <w:ind w:left="360"/>
        <w:jc w:val="both"/>
        <w:rPr>
          <w:b/>
          <w:lang w:val="sk-SK"/>
        </w:rPr>
      </w:pPr>
      <w:r w:rsidRPr="001F73FB">
        <w:rPr>
          <w:b/>
          <w:lang w:val="sk-SK"/>
        </w:rPr>
        <w:t xml:space="preserve">- </w:t>
      </w:r>
      <w:r w:rsidR="00E10A1A" w:rsidRPr="001F73FB">
        <w:rPr>
          <w:b/>
          <w:lang w:val="sk-SK"/>
        </w:rPr>
        <w:t>Ak spotrebiteľ uplatnil reklamáciu počas prvých 12 mesiacov</w:t>
      </w:r>
      <w:r w:rsidR="00E10A1A" w:rsidRPr="001F73FB">
        <w:rPr>
          <w:lang w:val="sk-SK"/>
        </w:rPr>
        <w:t xml:space="preserve"> od kúpy, môže predávajúci vybaviť reklamáciu zamietnutím len</w:t>
      </w:r>
      <w:r w:rsidR="009663C6" w:rsidRPr="001F73FB">
        <w:rPr>
          <w:lang w:val="sk-SK"/>
        </w:rPr>
        <w:t xml:space="preserve"> na základe odborného posúdenia;</w:t>
      </w:r>
      <w:r w:rsidR="00F50DF6" w:rsidRPr="001F73FB">
        <w:rPr>
          <w:lang w:val="sk-SK"/>
        </w:rPr>
        <w:t xml:space="preserve"> </w:t>
      </w:r>
      <w:r w:rsidR="009663C6" w:rsidRPr="001F73FB">
        <w:rPr>
          <w:b/>
          <w:lang w:val="sk-SK"/>
        </w:rPr>
        <w:t xml:space="preserve">bez ohľadu na výsledok </w:t>
      </w:r>
      <w:r w:rsidR="00480933" w:rsidRPr="001F73FB">
        <w:rPr>
          <w:b/>
          <w:lang w:val="sk-SK"/>
        </w:rPr>
        <w:t xml:space="preserve">všetky </w:t>
      </w:r>
      <w:r w:rsidR="009663C6" w:rsidRPr="001F73FB">
        <w:rPr>
          <w:b/>
          <w:lang w:val="sk-SK"/>
        </w:rPr>
        <w:t>náklady znáša predávajúci.</w:t>
      </w:r>
    </w:p>
    <w:p w:rsidR="00077269" w:rsidRPr="001F73FB" w:rsidRDefault="00077269" w:rsidP="00E10A1A">
      <w:pPr>
        <w:pStyle w:val="text"/>
        <w:tabs>
          <w:tab w:val="left" w:pos="567"/>
          <w:tab w:val="left" w:pos="1985"/>
          <w:tab w:val="left" w:pos="2835"/>
          <w:tab w:val="left" w:pos="5103"/>
          <w:tab w:val="left" w:pos="5670"/>
        </w:tabs>
        <w:spacing w:before="150" w:beforeAutospacing="0" w:after="150" w:afterAutospacing="0"/>
        <w:ind w:left="360"/>
        <w:jc w:val="both"/>
        <w:rPr>
          <w:b/>
          <w:lang w:val="sk-SK"/>
        </w:rPr>
      </w:pPr>
      <w:r w:rsidRPr="001F73FB">
        <w:rPr>
          <w:b/>
          <w:lang w:val="sk-SK"/>
        </w:rPr>
        <w:t xml:space="preserve">Odborným posúdením </w:t>
      </w:r>
      <w:r w:rsidRPr="001F73FB">
        <w:rPr>
          <w:lang w:val="sk-SK"/>
        </w:rPr>
        <w:t>je vyjadrenie znalca alebo stanovisko vydané autorizovanou, notifikovanou alebo akreditovanou osobou, alebo stanovisko</w:t>
      </w:r>
      <w:r w:rsidR="00F17D57" w:rsidRPr="001F73FB">
        <w:rPr>
          <w:lang w:val="sk-SK"/>
        </w:rPr>
        <w:t xml:space="preserve"> </w:t>
      </w:r>
      <w:r w:rsidR="00712A5C" w:rsidRPr="001F73FB">
        <w:rPr>
          <w:lang w:val="sk-SK"/>
        </w:rPr>
        <w:t>osoby oprávnenej výrobcom na vykonávanie záručných opráv</w:t>
      </w:r>
      <w:r w:rsidR="001227B8" w:rsidRPr="001F73FB">
        <w:rPr>
          <w:lang w:val="sk-SK"/>
        </w:rPr>
        <w:t xml:space="preserve"> (autorizovaný servis).</w:t>
      </w:r>
      <w:r w:rsidR="00B94A13" w:rsidRPr="001F73FB">
        <w:rPr>
          <w:lang w:val="sk-SK"/>
        </w:rPr>
        <w:t xml:space="preserve"> Táto osoba je zvyčajne uvedená v záručnom liste, prípadne v reklamačnom poriadku.</w:t>
      </w:r>
    </w:p>
    <w:p w:rsidR="00E10A1A" w:rsidRPr="001F73FB" w:rsidRDefault="009F38EC" w:rsidP="00E10A1A">
      <w:pPr>
        <w:pStyle w:val="text"/>
        <w:tabs>
          <w:tab w:val="left" w:pos="567"/>
          <w:tab w:val="left" w:pos="1985"/>
          <w:tab w:val="left" w:pos="2835"/>
          <w:tab w:val="left" w:pos="5103"/>
          <w:tab w:val="left" w:pos="5670"/>
        </w:tabs>
        <w:spacing w:before="150" w:beforeAutospacing="0" w:after="150" w:afterAutospacing="0"/>
        <w:ind w:left="360"/>
        <w:jc w:val="both"/>
        <w:rPr>
          <w:b/>
          <w:lang w:val="sk-SK"/>
        </w:rPr>
      </w:pPr>
      <w:r w:rsidRPr="001F73FB">
        <w:rPr>
          <w:b/>
          <w:lang w:val="sk-SK"/>
        </w:rPr>
        <w:lastRenderedPageBreak/>
        <w:t xml:space="preserve">- </w:t>
      </w:r>
      <w:r w:rsidR="00E10A1A" w:rsidRPr="001F73FB">
        <w:rPr>
          <w:b/>
          <w:lang w:val="sk-SK"/>
        </w:rPr>
        <w:t>Ak spotrebiteľ reklamáciu výrobku uplatnil po 12 mesiacoch</w:t>
      </w:r>
      <w:r w:rsidR="00E10A1A" w:rsidRPr="001F73FB">
        <w:rPr>
          <w:lang w:val="sk-SK"/>
        </w:rPr>
        <w:t xml:space="preserve"> a predávajúci ju zamietol</w:t>
      </w:r>
      <w:r w:rsidR="00F50DF6" w:rsidRPr="001F73FB">
        <w:rPr>
          <w:lang w:val="sk-SK"/>
        </w:rPr>
        <w:t>, osoba, ktorá reklamáciu vybavila, je povinná v doklade o vybavení reklamácie uviesť, komu môže spotrebiteľ zaslať výrobok na odborné posúdenie</w:t>
      </w:r>
      <w:r w:rsidR="00811DFB" w:rsidRPr="001F73FB">
        <w:rPr>
          <w:lang w:val="sk-SK"/>
        </w:rPr>
        <w:t xml:space="preserve"> (súdny znalec, autorizovaná osoba, určená osoba)</w:t>
      </w:r>
      <w:r w:rsidR="00F50DF6" w:rsidRPr="001F73FB">
        <w:rPr>
          <w:lang w:val="sk-SK"/>
        </w:rPr>
        <w:t xml:space="preserve">. </w:t>
      </w:r>
      <w:r w:rsidR="00E13EAA" w:rsidRPr="001F73FB">
        <w:rPr>
          <w:u w:val="single"/>
          <w:lang w:val="sk-SK"/>
        </w:rPr>
        <w:t>Ak bude odb</w:t>
      </w:r>
      <w:r w:rsidR="00F50DF6" w:rsidRPr="001F73FB">
        <w:rPr>
          <w:u w:val="single"/>
          <w:lang w:val="sk-SK"/>
        </w:rPr>
        <w:t>orný posudok v prospech spotrebiteľa,</w:t>
      </w:r>
      <w:r w:rsidR="009663C6" w:rsidRPr="001F73FB">
        <w:rPr>
          <w:u w:val="single"/>
          <w:lang w:val="sk-SK"/>
        </w:rPr>
        <w:t xml:space="preserve"> môže reklamáciu uplatniť znova; znova uplatnenú reklamáciu nemožno zamietnuť.</w:t>
      </w:r>
      <w:r w:rsidR="009663C6" w:rsidRPr="001F73FB">
        <w:rPr>
          <w:lang w:val="sk-SK"/>
        </w:rPr>
        <w:t xml:space="preserve"> Náklady odborného posúdenia ako aj všetky ostatné súvisiace účelne vynaložené náklady znáša predávajúci</w:t>
      </w:r>
      <w:r w:rsidR="00811DFB" w:rsidRPr="001F73FB">
        <w:rPr>
          <w:lang w:val="sk-SK"/>
        </w:rPr>
        <w:t>.</w:t>
      </w:r>
      <w:r w:rsidR="009663C6" w:rsidRPr="001F73FB">
        <w:rPr>
          <w:lang w:val="sk-SK"/>
        </w:rPr>
        <w:t xml:space="preserve"> </w:t>
      </w:r>
      <w:r w:rsidR="009663C6" w:rsidRPr="001F73FB">
        <w:rPr>
          <w:b/>
          <w:lang w:val="sk-SK"/>
        </w:rPr>
        <w:t>Predávajúci je povinný spotrebiteľovi uhradiť do 14 dní odo dňa znova uplatnenia reklamácie všetky náklady vy</w:t>
      </w:r>
      <w:r w:rsidR="00536C68" w:rsidRPr="001F73FB">
        <w:rPr>
          <w:b/>
          <w:lang w:val="sk-SK"/>
        </w:rPr>
        <w:t xml:space="preserve">naložené na odborné posúdenie, ako aj všetky </w:t>
      </w:r>
      <w:r w:rsidRPr="001F73FB">
        <w:rPr>
          <w:b/>
          <w:lang w:val="sk-SK"/>
        </w:rPr>
        <w:t>s tým súvisiace náklady.</w:t>
      </w:r>
    </w:p>
    <w:p w:rsidR="00D16511" w:rsidRPr="001F73FB" w:rsidRDefault="00D16511" w:rsidP="00E10A1A">
      <w:pPr>
        <w:pStyle w:val="text"/>
        <w:tabs>
          <w:tab w:val="left" w:pos="567"/>
          <w:tab w:val="left" w:pos="1985"/>
          <w:tab w:val="left" w:pos="2835"/>
          <w:tab w:val="left" w:pos="5103"/>
          <w:tab w:val="left" w:pos="5670"/>
        </w:tabs>
        <w:spacing w:before="150" w:beforeAutospacing="0" w:after="150" w:afterAutospacing="0"/>
        <w:ind w:left="360"/>
        <w:jc w:val="both"/>
        <w:rPr>
          <w:lang w:val="sk-SK"/>
        </w:rPr>
      </w:pPr>
    </w:p>
    <w:p w:rsidR="00F51934" w:rsidRPr="001F73FB" w:rsidRDefault="009F38EC" w:rsidP="00E10A1A">
      <w:pPr>
        <w:pStyle w:val="text"/>
        <w:tabs>
          <w:tab w:val="left" w:pos="567"/>
          <w:tab w:val="left" w:pos="1985"/>
          <w:tab w:val="left" w:pos="2835"/>
          <w:tab w:val="left" w:pos="5103"/>
          <w:tab w:val="left" w:pos="5670"/>
        </w:tabs>
        <w:spacing w:before="150" w:beforeAutospacing="0" w:after="150" w:afterAutospacing="0"/>
        <w:ind w:left="360"/>
        <w:jc w:val="both"/>
        <w:rPr>
          <w:lang w:val="sk-SK"/>
        </w:rPr>
      </w:pPr>
      <w:r w:rsidRPr="001F73FB">
        <w:rPr>
          <w:lang w:val="sk-SK"/>
        </w:rPr>
        <w:t xml:space="preserve">Predávajúci je povinný pri uplatnení reklamácie vydať spotrebiteľovi potvrdenie. </w:t>
      </w:r>
    </w:p>
    <w:p w:rsidR="00F51934" w:rsidRPr="001F73FB" w:rsidRDefault="009F38EC" w:rsidP="00E10A1A">
      <w:pPr>
        <w:pStyle w:val="text"/>
        <w:tabs>
          <w:tab w:val="left" w:pos="567"/>
          <w:tab w:val="left" w:pos="1985"/>
          <w:tab w:val="left" w:pos="2835"/>
          <w:tab w:val="left" w:pos="5103"/>
          <w:tab w:val="left" w:pos="5670"/>
        </w:tabs>
        <w:spacing w:before="150" w:beforeAutospacing="0" w:after="150" w:afterAutospacing="0"/>
        <w:ind w:left="360"/>
        <w:jc w:val="both"/>
        <w:rPr>
          <w:lang w:val="sk-SK"/>
        </w:rPr>
      </w:pPr>
      <w:r w:rsidRPr="001F73FB">
        <w:rPr>
          <w:lang w:val="sk-SK"/>
        </w:rPr>
        <w:t>Ak je reklamácia uplatnená prostredníctvom prostriedkov diaľkovej komunikácie</w:t>
      </w:r>
      <w:r w:rsidR="00C000D2" w:rsidRPr="001F73FB">
        <w:rPr>
          <w:lang w:val="sk-SK"/>
        </w:rPr>
        <w:t xml:space="preserve">, </w:t>
      </w:r>
      <w:r w:rsidR="00F51934" w:rsidRPr="001F73FB">
        <w:rPr>
          <w:lang w:val="sk-SK"/>
        </w:rPr>
        <w:t>napr. elektronick</w:t>
      </w:r>
      <w:r w:rsidR="00C000D2" w:rsidRPr="001F73FB">
        <w:rPr>
          <w:lang w:val="sk-SK"/>
        </w:rPr>
        <w:t>ou</w:t>
      </w:r>
      <w:r w:rsidR="00F51934" w:rsidRPr="001F73FB">
        <w:rPr>
          <w:lang w:val="sk-SK"/>
        </w:rPr>
        <w:t xml:space="preserve"> pošt</w:t>
      </w:r>
      <w:r w:rsidR="00C000D2" w:rsidRPr="001F73FB">
        <w:rPr>
          <w:lang w:val="sk-SK"/>
        </w:rPr>
        <w:t xml:space="preserve">ou, </w:t>
      </w:r>
      <w:r w:rsidR="00F51934" w:rsidRPr="001F73FB">
        <w:rPr>
          <w:lang w:val="sk-SK"/>
        </w:rPr>
        <w:t xml:space="preserve">predávajúci je povinný potvrdenie o uplatnení reklamácie doručiť spotrebiteľovi ihneď, </w:t>
      </w:r>
      <w:r w:rsidR="00C000D2" w:rsidRPr="001F73FB">
        <w:rPr>
          <w:lang w:val="sk-SK"/>
        </w:rPr>
        <w:t xml:space="preserve"> </w:t>
      </w:r>
      <w:r w:rsidR="00F51934" w:rsidRPr="001F73FB">
        <w:rPr>
          <w:lang w:val="sk-SK"/>
        </w:rPr>
        <w:t>najneskôr však spolu s dokladom o vybavení reklamácie.</w:t>
      </w:r>
    </w:p>
    <w:p w:rsidR="00D05C8F" w:rsidRPr="001F73FB" w:rsidRDefault="00D05C8F" w:rsidP="00E10A1A">
      <w:pPr>
        <w:pStyle w:val="text"/>
        <w:tabs>
          <w:tab w:val="left" w:pos="567"/>
          <w:tab w:val="left" w:pos="1985"/>
          <w:tab w:val="left" w:pos="2835"/>
          <w:tab w:val="left" w:pos="5103"/>
          <w:tab w:val="left" w:pos="5670"/>
        </w:tabs>
        <w:spacing w:before="150" w:beforeAutospacing="0" w:after="150" w:afterAutospacing="0"/>
        <w:ind w:left="360"/>
        <w:jc w:val="both"/>
        <w:rPr>
          <w:lang w:val="sk-SK"/>
        </w:rPr>
      </w:pPr>
      <w:r w:rsidRPr="001F73FB">
        <w:rPr>
          <w:lang w:val="sk-SK"/>
        </w:rPr>
        <w:t>Potvrdenie o uplatnení reklamácie sa nemusí doručovať, ak spotrebiteľ má možnosť preukázať uplatnenie reklamácie iným spôsobom.</w:t>
      </w:r>
    </w:p>
    <w:p w:rsidR="009F38EC" w:rsidRPr="001F73FB" w:rsidRDefault="00D05C8F" w:rsidP="00E10A1A">
      <w:pPr>
        <w:pStyle w:val="text"/>
        <w:tabs>
          <w:tab w:val="left" w:pos="567"/>
          <w:tab w:val="left" w:pos="1985"/>
          <w:tab w:val="left" w:pos="2835"/>
          <w:tab w:val="left" w:pos="5103"/>
          <w:tab w:val="left" w:pos="5670"/>
        </w:tabs>
        <w:spacing w:before="150" w:beforeAutospacing="0" w:after="150" w:afterAutospacing="0"/>
        <w:ind w:left="360"/>
        <w:jc w:val="both"/>
        <w:rPr>
          <w:lang w:val="sk-SK"/>
        </w:rPr>
      </w:pPr>
      <w:r w:rsidRPr="001F73FB">
        <w:rPr>
          <w:lang w:val="sk-SK"/>
        </w:rPr>
        <w:t xml:space="preserve">Písomný doklad o vybavení reklamácie </w:t>
      </w:r>
      <w:r w:rsidR="00C000D2" w:rsidRPr="001F73FB">
        <w:rPr>
          <w:lang w:val="sk-SK"/>
        </w:rPr>
        <w:t xml:space="preserve">je predávajúci povinný </w:t>
      </w:r>
      <w:r w:rsidRPr="001F73FB">
        <w:rPr>
          <w:lang w:val="sk-SK"/>
        </w:rPr>
        <w:t>vydať  najneskôr do 30 dní odo dňa uplatnenia reklamácie.</w:t>
      </w:r>
      <w:r w:rsidR="00F51934" w:rsidRPr="001F73FB">
        <w:rPr>
          <w:lang w:val="sk-SK"/>
        </w:rPr>
        <w:t xml:space="preserve"> </w:t>
      </w:r>
    </w:p>
    <w:p w:rsidR="00D41CDA" w:rsidRPr="001F73FB" w:rsidRDefault="00466C1C" w:rsidP="00D41CDA">
      <w:pPr>
        <w:pStyle w:val="text"/>
        <w:tabs>
          <w:tab w:val="left" w:pos="567"/>
          <w:tab w:val="left" w:pos="1985"/>
          <w:tab w:val="left" w:pos="2835"/>
          <w:tab w:val="left" w:pos="5103"/>
          <w:tab w:val="left" w:pos="5670"/>
        </w:tabs>
        <w:jc w:val="both"/>
        <w:rPr>
          <w:lang w:val="sk-SK"/>
        </w:rPr>
      </w:pPr>
      <w:r w:rsidRPr="001F73FB">
        <w:rPr>
          <w:b/>
          <w:lang w:val="sk-SK"/>
        </w:rPr>
        <w:t>UPOZORNEN</w:t>
      </w:r>
      <w:r w:rsidR="00D41CDA" w:rsidRPr="001F73FB">
        <w:rPr>
          <w:b/>
          <w:lang w:val="sk-SK"/>
        </w:rPr>
        <w:t>IE:</w:t>
      </w:r>
    </w:p>
    <w:p w:rsidR="00D41CDA" w:rsidRPr="001F73FB" w:rsidRDefault="00D41CDA" w:rsidP="00D41CDA">
      <w:pPr>
        <w:pStyle w:val="text"/>
        <w:numPr>
          <w:ilvl w:val="0"/>
          <w:numId w:val="4"/>
        </w:numPr>
        <w:tabs>
          <w:tab w:val="left" w:pos="1985"/>
          <w:tab w:val="left" w:pos="2835"/>
          <w:tab w:val="left" w:pos="5103"/>
          <w:tab w:val="left" w:pos="5670"/>
        </w:tabs>
        <w:spacing w:before="225" w:beforeAutospacing="0" w:after="225" w:afterAutospacing="0"/>
        <w:jc w:val="both"/>
        <w:rPr>
          <w:lang w:val="sk-SK"/>
        </w:rPr>
      </w:pPr>
      <w:r w:rsidRPr="001F73FB">
        <w:rPr>
          <w:b/>
          <w:bCs/>
          <w:lang w:val="sk-SK"/>
        </w:rPr>
        <w:t>Pri kúpe vecí, ktoré sú určené na to, aby sa používali po dlhšiu dobu (rôzne technické</w:t>
      </w:r>
      <w:r w:rsidRPr="001F73FB">
        <w:rPr>
          <w:lang w:val="sk-SK"/>
        </w:rPr>
        <w:t xml:space="preserve"> </w:t>
      </w:r>
      <w:r w:rsidRPr="001F73FB">
        <w:rPr>
          <w:b/>
          <w:bCs/>
          <w:lang w:val="sk-SK"/>
        </w:rPr>
        <w:t>zariadenia a prístroje, nábytok, kožuchy, bytové zariadenia a doplnky, exkluzívne spoločenské oblečenie, značkové športové potreby...), odporúčame žiadať záručný list</w:t>
      </w:r>
      <w:r w:rsidR="00C000D2" w:rsidRPr="001F73FB">
        <w:rPr>
          <w:b/>
          <w:bCs/>
          <w:lang w:val="sk-SK"/>
        </w:rPr>
        <w:t xml:space="preserve"> a starostlivo ho uschovať.</w:t>
      </w:r>
      <w:r w:rsidRPr="001F73FB">
        <w:rPr>
          <w:lang w:val="sk-SK"/>
        </w:rPr>
        <w:t xml:space="preserve"> </w:t>
      </w:r>
    </w:p>
    <w:p w:rsidR="00D41CDA" w:rsidRPr="001F73FB" w:rsidRDefault="00D41CDA" w:rsidP="00D41CDA">
      <w:pPr>
        <w:pStyle w:val="text"/>
        <w:numPr>
          <w:ilvl w:val="0"/>
          <w:numId w:val="4"/>
        </w:numPr>
        <w:tabs>
          <w:tab w:val="left" w:pos="284"/>
          <w:tab w:val="left" w:pos="1985"/>
          <w:tab w:val="left" w:pos="2835"/>
          <w:tab w:val="left" w:pos="5103"/>
          <w:tab w:val="left" w:pos="5670"/>
        </w:tabs>
        <w:spacing w:before="225" w:beforeAutospacing="0" w:after="225" w:afterAutospacing="0"/>
        <w:jc w:val="both"/>
        <w:rPr>
          <w:lang w:val="sk-SK"/>
        </w:rPr>
      </w:pPr>
      <w:r w:rsidRPr="001F73FB">
        <w:rPr>
          <w:lang w:val="sk-SK"/>
        </w:rPr>
        <w:t xml:space="preserve">Spotrebiteľ </w:t>
      </w:r>
      <w:r w:rsidRPr="001F73FB">
        <w:rPr>
          <w:b/>
          <w:bCs/>
          <w:lang w:val="sk-SK"/>
        </w:rPr>
        <w:t xml:space="preserve">nemá ďalej používať </w:t>
      </w:r>
      <w:r w:rsidRPr="001F73FB">
        <w:rPr>
          <w:lang w:val="sk-SK"/>
        </w:rPr>
        <w:t xml:space="preserve">vec, na ktorej zistil vadu. </w:t>
      </w:r>
    </w:p>
    <w:p w:rsidR="00D41CDA" w:rsidRPr="001F73FB" w:rsidRDefault="00D41CDA" w:rsidP="00D41CDA">
      <w:pPr>
        <w:pStyle w:val="text"/>
        <w:numPr>
          <w:ilvl w:val="0"/>
          <w:numId w:val="4"/>
        </w:numPr>
        <w:tabs>
          <w:tab w:val="left" w:pos="284"/>
          <w:tab w:val="left" w:pos="1985"/>
          <w:tab w:val="left" w:pos="2835"/>
          <w:tab w:val="left" w:pos="5103"/>
          <w:tab w:val="left" w:pos="5670"/>
        </w:tabs>
        <w:spacing w:before="225" w:beforeAutospacing="0" w:after="225" w:afterAutospacing="0"/>
        <w:jc w:val="both"/>
        <w:rPr>
          <w:lang w:val="sk-SK"/>
        </w:rPr>
      </w:pPr>
      <w:r w:rsidRPr="001F73FB">
        <w:rPr>
          <w:sz w:val="14"/>
          <w:szCs w:val="14"/>
          <w:lang w:val="sk-SK"/>
        </w:rPr>
        <w:t> </w:t>
      </w:r>
      <w:r w:rsidRPr="001F73FB">
        <w:rPr>
          <w:lang w:val="sk-SK"/>
        </w:rPr>
        <w:t xml:space="preserve">Spotrebiteľ je povinný prevziať si tovar po reklamácii </w:t>
      </w:r>
      <w:r w:rsidRPr="001F73FB">
        <w:rPr>
          <w:b/>
          <w:bCs/>
          <w:lang w:val="sk-SK"/>
        </w:rPr>
        <w:t>v dohodnutej</w:t>
      </w:r>
      <w:r w:rsidRPr="001F73FB">
        <w:rPr>
          <w:lang w:val="sk-SK"/>
        </w:rPr>
        <w:t xml:space="preserve"> lehote, </w:t>
      </w:r>
      <w:r w:rsidRPr="001F73FB">
        <w:rPr>
          <w:b/>
          <w:bCs/>
          <w:lang w:val="sk-SK"/>
        </w:rPr>
        <w:t>najneskôr</w:t>
      </w:r>
      <w:r w:rsidRPr="001F73FB">
        <w:rPr>
          <w:lang w:val="sk-SK"/>
        </w:rPr>
        <w:t xml:space="preserve"> </w:t>
      </w:r>
      <w:r w:rsidRPr="001F73FB">
        <w:rPr>
          <w:b/>
          <w:bCs/>
          <w:lang w:val="sk-SK"/>
        </w:rPr>
        <w:t>do jedného mesiaca od uplynutia času, keď sa oprava mala vykonať.</w:t>
      </w:r>
      <w:r w:rsidRPr="001F73FB">
        <w:rPr>
          <w:lang w:val="sk-SK"/>
        </w:rPr>
        <w:t xml:space="preserve"> </w:t>
      </w:r>
    </w:p>
    <w:p w:rsidR="00E27492" w:rsidRPr="001F73FB" w:rsidRDefault="00D41CDA" w:rsidP="001227B8">
      <w:pPr>
        <w:pStyle w:val="text"/>
        <w:numPr>
          <w:ilvl w:val="0"/>
          <w:numId w:val="4"/>
        </w:numPr>
        <w:tabs>
          <w:tab w:val="left" w:pos="284"/>
          <w:tab w:val="left" w:pos="1985"/>
          <w:tab w:val="left" w:pos="2835"/>
          <w:tab w:val="left" w:pos="5103"/>
          <w:tab w:val="left" w:pos="5670"/>
        </w:tabs>
        <w:spacing w:before="225" w:beforeAutospacing="0" w:after="225" w:afterAutospacing="0"/>
        <w:jc w:val="both"/>
        <w:rPr>
          <w:lang w:val="sk-SK"/>
        </w:rPr>
      </w:pPr>
      <w:r w:rsidRPr="001F73FB">
        <w:rPr>
          <w:sz w:val="14"/>
          <w:szCs w:val="14"/>
          <w:lang w:val="sk-SK"/>
        </w:rPr>
        <w:t> </w:t>
      </w:r>
      <w:r w:rsidRPr="001F73FB">
        <w:rPr>
          <w:lang w:val="sk-SK"/>
        </w:rPr>
        <w:t>Opotrebovanie charakteristické pre daný materiál alebo p</w:t>
      </w:r>
      <w:r w:rsidR="001227B8" w:rsidRPr="001F73FB">
        <w:rPr>
          <w:lang w:val="sk-SK"/>
        </w:rPr>
        <w:t>oužitie sa nepovažuje za vadu.  Nejde o vadu, pokiaľ z povahy predanej veci vyplýva, že jej životnosť je kratšia než záručná doba a keď pri obvyklom užívaní takej veci dôjde k jej celkovému opotrebovaniu ešte pred uplynutím záručnej doby.</w:t>
      </w:r>
    </w:p>
    <w:p w:rsidR="00D41CDA" w:rsidRPr="001F73FB" w:rsidRDefault="00D41CDA" w:rsidP="00D41CDA">
      <w:pPr>
        <w:tabs>
          <w:tab w:val="left" w:pos="2835"/>
          <w:tab w:val="left" w:pos="5103"/>
          <w:tab w:val="left" w:pos="5670"/>
        </w:tabs>
        <w:ind w:right="50"/>
        <w:jc w:val="both"/>
        <w:rPr>
          <w:rFonts w:ascii="Arial" w:hAnsi="Arial" w:cs="Arial"/>
          <w:b/>
          <w:u w:val="single"/>
        </w:rPr>
      </w:pPr>
      <w:r w:rsidRPr="001F73FB">
        <w:rPr>
          <w:rFonts w:ascii="Arial" w:hAnsi="Arial" w:cs="Arial"/>
          <w:b/>
          <w:u w:val="single"/>
        </w:rPr>
        <w:t xml:space="preserve">SOI je v súvislosti s reklamáciami  oprávnená preverovať: </w:t>
      </w:r>
    </w:p>
    <w:p w:rsidR="00D41CDA" w:rsidRPr="001F73FB" w:rsidRDefault="00D41CDA" w:rsidP="00D41CDA">
      <w:pPr>
        <w:tabs>
          <w:tab w:val="left" w:pos="2835"/>
          <w:tab w:val="left" w:pos="5103"/>
          <w:tab w:val="left" w:pos="5670"/>
        </w:tabs>
        <w:ind w:right="50"/>
        <w:jc w:val="both"/>
        <w:rPr>
          <w:rFonts w:ascii="Arial" w:hAnsi="Arial" w:cs="Arial"/>
          <w:sz w:val="20"/>
          <w:szCs w:val="20"/>
          <w:u w:val="single"/>
        </w:rPr>
      </w:pPr>
    </w:p>
    <w:p w:rsidR="00D41CDA" w:rsidRPr="001F73FB" w:rsidRDefault="00021566" w:rsidP="00D41CDA">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p</w:t>
      </w:r>
      <w:r w:rsidR="00DE21B8" w:rsidRPr="001F73FB">
        <w:rPr>
          <w:rFonts w:ascii="Arial" w:hAnsi="Arial" w:cs="Arial"/>
          <w:sz w:val="20"/>
          <w:szCs w:val="20"/>
        </w:rPr>
        <w:t>ovinnosť predávajúceho</w:t>
      </w:r>
      <w:r w:rsidR="00D41CDA" w:rsidRPr="001F73FB">
        <w:rPr>
          <w:rFonts w:ascii="Arial" w:hAnsi="Arial" w:cs="Arial"/>
          <w:sz w:val="20"/>
          <w:szCs w:val="20"/>
        </w:rPr>
        <w:t xml:space="preserve"> riadne informovať o podmienkach a spôsobe </w:t>
      </w:r>
      <w:r w:rsidRPr="001F73FB">
        <w:rPr>
          <w:rFonts w:ascii="Arial" w:hAnsi="Arial" w:cs="Arial"/>
          <w:sz w:val="20"/>
          <w:szCs w:val="20"/>
        </w:rPr>
        <w:t xml:space="preserve">uplatnenia </w:t>
      </w:r>
      <w:r w:rsidR="00D41CDA" w:rsidRPr="001F73FB">
        <w:rPr>
          <w:rFonts w:ascii="Arial" w:hAnsi="Arial" w:cs="Arial"/>
          <w:sz w:val="20"/>
          <w:szCs w:val="20"/>
        </w:rPr>
        <w:t>reklamácie vrátane údajov o tom, kde možno reklamáciu uplatniť</w:t>
      </w:r>
      <w:r w:rsidR="00016268" w:rsidRPr="001F73FB">
        <w:rPr>
          <w:rFonts w:ascii="Arial" w:hAnsi="Arial" w:cs="Arial"/>
          <w:sz w:val="20"/>
          <w:szCs w:val="20"/>
        </w:rPr>
        <w:t xml:space="preserve"> a aké práva má spotrebiteľ v závislosti od charakteru vady</w:t>
      </w:r>
      <w:r w:rsidR="00D41CDA" w:rsidRPr="001F73FB">
        <w:rPr>
          <w:rFonts w:ascii="Arial" w:hAnsi="Arial" w:cs="Arial"/>
          <w:sz w:val="20"/>
          <w:szCs w:val="20"/>
        </w:rPr>
        <w:t xml:space="preserve"> a či je </w:t>
      </w:r>
      <w:r w:rsidR="00D41CDA" w:rsidRPr="001F73FB">
        <w:rPr>
          <w:rFonts w:ascii="Arial" w:hAnsi="Arial" w:cs="Arial"/>
          <w:sz w:val="20"/>
          <w:szCs w:val="20"/>
          <w:u w:val="single"/>
        </w:rPr>
        <w:t>reklamačný poriadok</w:t>
      </w:r>
      <w:r w:rsidR="00D41CDA" w:rsidRPr="001F73FB">
        <w:rPr>
          <w:rFonts w:ascii="Arial" w:hAnsi="Arial" w:cs="Arial"/>
          <w:sz w:val="20"/>
          <w:szCs w:val="20"/>
        </w:rPr>
        <w:t xml:space="preserve"> na viditeľnom mieste dostupnom spotrebiteľovi,</w:t>
      </w:r>
    </w:p>
    <w:p w:rsidR="00021566" w:rsidRPr="001F73FB" w:rsidRDefault="00021566" w:rsidP="00021566">
      <w:pPr>
        <w:tabs>
          <w:tab w:val="left" w:pos="2835"/>
          <w:tab w:val="left" w:pos="5103"/>
          <w:tab w:val="left" w:pos="5670"/>
        </w:tabs>
        <w:overflowPunct w:val="0"/>
        <w:autoSpaceDE w:val="0"/>
        <w:autoSpaceDN w:val="0"/>
        <w:adjustRightInd w:val="0"/>
        <w:ind w:right="50"/>
        <w:jc w:val="both"/>
        <w:rPr>
          <w:rFonts w:ascii="Arial" w:hAnsi="Arial" w:cs="Arial"/>
          <w:sz w:val="20"/>
          <w:szCs w:val="20"/>
        </w:rPr>
      </w:pPr>
    </w:p>
    <w:p w:rsidR="00D41CDA" w:rsidRPr="001F73FB" w:rsidRDefault="00D41CDA" w:rsidP="00D41CDA">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prijatie reklamácie,</w:t>
      </w:r>
    </w:p>
    <w:p w:rsidR="00D41CDA" w:rsidRPr="001F73FB" w:rsidRDefault="00D41CDA" w:rsidP="00D41CDA">
      <w:pPr>
        <w:tabs>
          <w:tab w:val="left" w:pos="2835"/>
          <w:tab w:val="left" w:pos="5103"/>
          <w:tab w:val="left" w:pos="5670"/>
        </w:tabs>
        <w:ind w:right="50"/>
        <w:jc w:val="both"/>
        <w:rPr>
          <w:rFonts w:ascii="Arial" w:hAnsi="Arial" w:cs="Arial"/>
          <w:sz w:val="20"/>
          <w:szCs w:val="20"/>
        </w:rPr>
      </w:pPr>
    </w:p>
    <w:p w:rsidR="00D41CDA" w:rsidRPr="001F73FB" w:rsidRDefault="00D41CDA" w:rsidP="00D41CDA">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 xml:space="preserve">prítomnosť zamestnanca povereného vybavovať reklamácie; pri skupinových zájazdoch  nepretržitú prítomnosť povereného pracovníka oprávneného vybavovať reklamácie </w:t>
      </w:r>
      <w:r w:rsidR="00021566" w:rsidRPr="001F73FB">
        <w:rPr>
          <w:rFonts w:ascii="Arial" w:hAnsi="Arial" w:cs="Arial"/>
          <w:sz w:val="20"/>
          <w:szCs w:val="20"/>
        </w:rPr>
        <w:t xml:space="preserve">v mieste </w:t>
      </w:r>
      <w:r w:rsidRPr="001F73FB">
        <w:rPr>
          <w:rFonts w:ascii="Arial" w:hAnsi="Arial" w:cs="Arial"/>
          <w:sz w:val="20"/>
          <w:szCs w:val="20"/>
        </w:rPr>
        <w:t xml:space="preserve"> zájazdu,</w:t>
      </w:r>
      <w:r w:rsidR="001A34F8" w:rsidRPr="001F73FB">
        <w:rPr>
          <w:rFonts w:ascii="Arial" w:hAnsi="Arial" w:cs="Arial"/>
          <w:sz w:val="20"/>
          <w:szCs w:val="20"/>
        </w:rPr>
        <w:t xml:space="preserve"> pričom miestom zájazdu je každé miesto, kde sa účastníci zájazdu nachádzajú</w:t>
      </w:r>
      <w:r w:rsidR="002F1FA6" w:rsidRPr="001F73FB">
        <w:rPr>
          <w:rFonts w:ascii="Arial" w:hAnsi="Arial" w:cs="Arial"/>
          <w:sz w:val="20"/>
          <w:szCs w:val="20"/>
        </w:rPr>
        <w:t xml:space="preserve"> počas celej doby trvania zájazdu, t.j. nielen miesto pobytu</w:t>
      </w:r>
      <w:r w:rsidR="00D05211" w:rsidRPr="001F73FB">
        <w:rPr>
          <w:rFonts w:ascii="Arial" w:hAnsi="Arial" w:cs="Arial"/>
          <w:sz w:val="20"/>
          <w:szCs w:val="20"/>
        </w:rPr>
        <w:t>,</w:t>
      </w:r>
    </w:p>
    <w:p w:rsidR="00021566" w:rsidRPr="001F73FB" w:rsidRDefault="00021566" w:rsidP="00021566">
      <w:pPr>
        <w:tabs>
          <w:tab w:val="left" w:pos="2835"/>
          <w:tab w:val="left" w:pos="5103"/>
          <w:tab w:val="left" w:pos="5670"/>
        </w:tabs>
        <w:overflowPunct w:val="0"/>
        <w:autoSpaceDE w:val="0"/>
        <w:autoSpaceDN w:val="0"/>
        <w:adjustRightInd w:val="0"/>
        <w:ind w:right="50"/>
        <w:jc w:val="both"/>
        <w:rPr>
          <w:rFonts w:ascii="Arial" w:hAnsi="Arial" w:cs="Arial"/>
          <w:sz w:val="20"/>
          <w:szCs w:val="20"/>
        </w:rPr>
      </w:pPr>
    </w:p>
    <w:p w:rsidR="00021566" w:rsidRPr="001F73FB" w:rsidRDefault="00021566" w:rsidP="00021566">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vydanie potvrdenia o uplatnení reklamácie,</w:t>
      </w:r>
    </w:p>
    <w:p w:rsidR="00021566" w:rsidRPr="001F73FB" w:rsidRDefault="00021566" w:rsidP="00021566">
      <w:pPr>
        <w:tabs>
          <w:tab w:val="left" w:pos="2835"/>
          <w:tab w:val="left" w:pos="5103"/>
          <w:tab w:val="left" w:pos="5670"/>
        </w:tabs>
        <w:ind w:right="50"/>
        <w:jc w:val="both"/>
        <w:rPr>
          <w:rFonts w:ascii="Arial" w:hAnsi="Arial" w:cs="Arial"/>
          <w:sz w:val="20"/>
          <w:szCs w:val="20"/>
        </w:rPr>
      </w:pPr>
    </w:p>
    <w:p w:rsidR="00021566" w:rsidRPr="001F73FB" w:rsidRDefault="00021566" w:rsidP="00D41CDA">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dodržiavanie lehoty na určenie spôsobu vybavenia reklamácie,</w:t>
      </w:r>
    </w:p>
    <w:p w:rsidR="00D41CDA" w:rsidRPr="001F73FB" w:rsidRDefault="00D41CDA" w:rsidP="00D41CDA">
      <w:pPr>
        <w:tabs>
          <w:tab w:val="left" w:pos="2835"/>
          <w:tab w:val="left" w:pos="5103"/>
          <w:tab w:val="left" w:pos="5670"/>
        </w:tabs>
        <w:ind w:right="50"/>
        <w:jc w:val="both"/>
        <w:rPr>
          <w:rFonts w:ascii="Arial" w:hAnsi="Arial" w:cs="Arial"/>
          <w:sz w:val="20"/>
          <w:szCs w:val="20"/>
        </w:rPr>
      </w:pPr>
    </w:p>
    <w:p w:rsidR="00D41CDA" w:rsidRPr="001F73FB" w:rsidRDefault="00D41CDA" w:rsidP="00D41CDA">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dodržiavanie max. 30-dňovej lehoty na vybavenie reklamácie,</w:t>
      </w:r>
    </w:p>
    <w:p w:rsidR="003E6766" w:rsidRPr="001F73FB" w:rsidRDefault="003E6766" w:rsidP="003E6766">
      <w:pPr>
        <w:tabs>
          <w:tab w:val="left" w:pos="2835"/>
          <w:tab w:val="left" w:pos="5103"/>
          <w:tab w:val="left" w:pos="5670"/>
        </w:tabs>
        <w:overflowPunct w:val="0"/>
        <w:autoSpaceDE w:val="0"/>
        <w:autoSpaceDN w:val="0"/>
        <w:adjustRightInd w:val="0"/>
        <w:ind w:right="50"/>
        <w:jc w:val="both"/>
        <w:rPr>
          <w:rFonts w:ascii="Arial" w:hAnsi="Arial" w:cs="Arial"/>
          <w:sz w:val="20"/>
          <w:szCs w:val="20"/>
        </w:rPr>
      </w:pPr>
    </w:p>
    <w:p w:rsidR="003E6766" w:rsidRPr="001F73FB" w:rsidRDefault="003E6766" w:rsidP="003E6766">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lastRenderedPageBreak/>
        <w:t>ak reklamáciu uplatnenú prvých 12 mesiacov po kúpe nie je možné vybaviť ihneď ani neskôr, predávajúci je povinný preukázať jej zaslanie na odborné posúdenie,</w:t>
      </w:r>
      <w:r w:rsidR="00127F39" w:rsidRPr="001F73FB">
        <w:rPr>
          <w:rFonts w:ascii="Arial" w:hAnsi="Arial" w:cs="Arial"/>
          <w:sz w:val="20"/>
          <w:szCs w:val="20"/>
        </w:rPr>
        <w:t xml:space="preserve"> a ak už obdržal odborný posudok, tak aj tento predložiť k nahliadnutiu dozornému orgánu,</w:t>
      </w:r>
    </w:p>
    <w:p w:rsidR="00862CEB" w:rsidRPr="001F73FB" w:rsidRDefault="00862CEB" w:rsidP="00862CEB">
      <w:pPr>
        <w:tabs>
          <w:tab w:val="left" w:pos="2835"/>
          <w:tab w:val="left" w:pos="5103"/>
          <w:tab w:val="left" w:pos="5670"/>
        </w:tabs>
        <w:overflowPunct w:val="0"/>
        <w:autoSpaceDE w:val="0"/>
        <w:autoSpaceDN w:val="0"/>
        <w:adjustRightInd w:val="0"/>
        <w:ind w:right="50"/>
        <w:jc w:val="both"/>
        <w:rPr>
          <w:rFonts w:ascii="Arial" w:hAnsi="Arial" w:cs="Arial"/>
          <w:sz w:val="20"/>
          <w:szCs w:val="20"/>
        </w:rPr>
      </w:pPr>
    </w:p>
    <w:p w:rsidR="00127F39" w:rsidRPr="001F73FB" w:rsidRDefault="00862CEB" w:rsidP="00127F39">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ak reklamáciu uplatnenú po 12 mesiacoch od kúpy predávajúci zamietol, či uvádza na doklade o reklamácii, komu môže spotrebiteľ zaslať výrobok na odborné posúdenie,</w:t>
      </w:r>
      <w:r w:rsidR="00D05211" w:rsidRPr="001F73FB">
        <w:rPr>
          <w:rFonts w:ascii="Arial" w:hAnsi="Arial" w:cs="Arial"/>
          <w:sz w:val="20"/>
          <w:szCs w:val="20"/>
        </w:rPr>
        <w:t xml:space="preserve"> </w:t>
      </w:r>
      <w:r w:rsidR="00127F39" w:rsidRPr="001F73FB">
        <w:rPr>
          <w:rFonts w:ascii="Arial" w:hAnsi="Arial" w:cs="Arial"/>
          <w:sz w:val="20"/>
          <w:szCs w:val="20"/>
        </w:rPr>
        <w:t xml:space="preserve"> </w:t>
      </w:r>
    </w:p>
    <w:p w:rsidR="00B93986" w:rsidRPr="001F73FB" w:rsidRDefault="00B93986" w:rsidP="00B93986">
      <w:pPr>
        <w:tabs>
          <w:tab w:val="left" w:pos="2835"/>
          <w:tab w:val="left" w:pos="5103"/>
          <w:tab w:val="left" w:pos="5670"/>
        </w:tabs>
        <w:overflowPunct w:val="0"/>
        <w:autoSpaceDE w:val="0"/>
        <w:autoSpaceDN w:val="0"/>
        <w:adjustRightInd w:val="0"/>
        <w:ind w:right="50"/>
        <w:jc w:val="both"/>
        <w:rPr>
          <w:rFonts w:ascii="Arial" w:hAnsi="Arial" w:cs="Arial"/>
          <w:sz w:val="20"/>
          <w:szCs w:val="20"/>
        </w:rPr>
      </w:pPr>
    </w:p>
    <w:p w:rsidR="00862CEB" w:rsidRPr="001F73FB" w:rsidRDefault="00862CEB" w:rsidP="003E6766">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či znova uplatnená reklamácia bola uznaná a ako bola vybavená,</w:t>
      </w:r>
    </w:p>
    <w:p w:rsidR="00B93986" w:rsidRPr="001F73FB" w:rsidRDefault="00B93986" w:rsidP="00B93986">
      <w:pPr>
        <w:tabs>
          <w:tab w:val="left" w:pos="2835"/>
          <w:tab w:val="left" w:pos="5103"/>
          <w:tab w:val="left" w:pos="5670"/>
        </w:tabs>
        <w:overflowPunct w:val="0"/>
        <w:autoSpaceDE w:val="0"/>
        <w:autoSpaceDN w:val="0"/>
        <w:adjustRightInd w:val="0"/>
        <w:ind w:right="50"/>
        <w:jc w:val="both"/>
        <w:rPr>
          <w:rFonts w:ascii="Arial" w:hAnsi="Arial" w:cs="Arial"/>
          <w:sz w:val="20"/>
          <w:szCs w:val="20"/>
        </w:rPr>
      </w:pPr>
    </w:p>
    <w:p w:rsidR="00B93986" w:rsidRPr="001F73FB" w:rsidRDefault="00B93986" w:rsidP="00B93986">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či boli spotrebiteľovi uhradené všetky náklady do 14 dní odo dňa znova uplatnenia reklamácie,</w:t>
      </w:r>
    </w:p>
    <w:p w:rsidR="00862CEB" w:rsidRPr="001F73FB" w:rsidRDefault="00862CEB" w:rsidP="00862CEB">
      <w:pPr>
        <w:tabs>
          <w:tab w:val="left" w:pos="2835"/>
          <w:tab w:val="left" w:pos="5103"/>
          <w:tab w:val="left" w:pos="5670"/>
        </w:tabs>
        <w:overflowPunct w:val="0"/>
        <w:autoSpaceDE w:val="0"/>
        <w:autoSpaceDN w:val="0"/>
        <w:adjustRightInd w:val="0"/>
        <w:ind w:right="50"/>
        <w:jc w:val="both"/>
        <w:rPr>
          <w:rFonts w:ascii="Arial" w:hAnsi="Arial" w:cs="Arial"/>
          <w:sz w:val="20"/>
          <w:szCs w:val="20"/>
        </w:rPr>
      </w:pPr>
    </w:p>
    <w:p w:rsidR="00D41CDA" w:rsidRPr="001F73FB" w:rsidRDefault="00D41CDA" w:rsidP="00D41CDA">
      <w:pPr>
        <w:numPr>
          <w:ilvl w:val="0"/>
          <w:numId w:val="7"/>
        </w:numPr>
        <w:tabs>
          <w:tab w:val="left" w:pos="2835"/>
          <w:tab w:val="left" w:pos="5103"/>
          <w:tab w:val="left" w:pos="5670"/>
        </w:tabs>
        <w:overflowPunct w:val="0"/>
        <w:autoSpaceDE w:val="0"/>
        <w:autoSpaceDN w:val="0"/>
        <w:adjustRightInd w:val="0"/>
        <w:ind w:right="50"/>
        <w:jc w:val="both"/>
        <w:rPr>
          <w:rFonts w:ascii="Arial" w:hAnsi="Arial" w:cs="Arial"/>
          <w:sz w:val="20"/>
          <w:szCs w:val="20"/>
        </w:rPr>
      </w:pPr>
      <w:r w:rsidRPr="001F73FB">
        <w:rPr>
          <w:rFonts w:ascii="Arial" w:hAnsi="Arial" w:cs="Arial"/>
          <w:sz w:val="20"/>
          <w:szCs w:val="20"/>
        </w:rPr>
        <w:t>vedenie evidencie o reklamáciách. Evidencia o reklamácii musí obsahovať údaje o dátume uplatnenia reklamácie, dátume</w:t>
      </w:r>
      <w:r w:rsidR="0053267F" w:rsidRPr="001F73FB">
        <w:rPr>
          <w:rFonts w:ascii="Arial" w:hAnsi="Arial" w:cs="Arial"/>
          <w:sz w:val="20"/>
          <w:szCs w:val="20"/>
        </w:rPr>
        <w:t xml:space="preserve"> a spôsobe vybavenie reklamácie.</w:t>
      </w:r>
    </w:p>
    <w:p w:rsidR="00D41CDA" w:rsidRPr="001F73FB" w:rsidRDefault="00D41CDA" w:rsidP="00D41CDA">
      <w:pPr>
        <w:pStyle w:val="text"/>
        <w:tabs>
          <w:tab w:val="left" w:pos="720"/>
          <w:tab w:val="left" w:pos="1985"/>
          <w:tab w:val="left" w:pos="2835"/>
          <w:tab w:val="left" w:pos="5103"/>
          <w:tab w:val="left" w:pos="5670"/>
        </w:tabs>
        <w:jc w:val="both"/>
        <w:rPr>
          <w:b/>
          <w:lang w:val="sk-SK"/>
        </w:rPr>
      </w:pPr>
      <w:r w:rsidRPr="001F73FB">
        <w:rPr>
          <w:b/>
          <w:lang w:val="sk-SK"/>
        </w:rPr>
        <w:t>SOI nie je oprávnená vstupovať do reklamačného konania, posudzovať reklamovaný tovar, ani rozhodovať o opodstatnenosti reklamácie.</w:t>
      </w:r>
      <w:r w:rsidR="00862CEB" w:rsidRPr="001F73FB">
        <w:rPr>
          <w:b/>
          <w:lang w:val="sk-SK"/>
        </w:rPr>
        <w:t xml:space="preserve"> Spotrebiteľ môže požiadať občianske združenie na ochran</w:t>
      </w:r>
      <w:r w:rsidR="00F259B5" w:rsidRPr="001F73FB">
        <w:rPr>
          <w:b/>
          <w:lang w:val="sk-SK"/>
        </w:rPr>
        <w:t xml:space="preserve">u spotrebiteľa o sprostredkovanie </w:t>
      </w:r>
      <w:r w:rsidR="00862CEB" w:rsidRPr="001F73FB">
        <w:rPr>
          <w:b/>
          <w:lang w:val="sk-SK"/>
        </w:rPr>
        <w:t xml:space="preserve">riešenia sporu medzi ním a predávajúcim. </w:t>
      </w:r>
      <w:r w:rsidR="00583DEE" w:rsidRPr="001F73FB">
        <w:rPr>
          <w:b/>
          <w:lang w:val="sk-SK"/>
        </w:rPr>
        <w:t>Ak ani potom nie je úspešný, môže sa svojich práv domáhať súdnou cestou.</w:t>
      </w:r>
    </w:p>
    <w:p w:rsidR="00D16511" w:rsidRPr="001F73FB" w:rsidRDefault="00D173F9" w:rsidP="00D41CDA">
      <w:pPr>
        <w:pStyle w:val="text"/>
        <w:tabs>
          <w:tab w:val="left" w:pos="567"/>
          <w:tab w:val="left" w:pos="1985"/>
          <w:tab w:val="left" w:pos="2835"/>
          <w:tab w:val="left" w:pos="5103"/>
          <w:tab w:val="left" w:pos="5670"/>
        </w:tabs>
        <w:jc w:val="both"/>
        <w:rPr>
          <w:lang w:val="sk-SK"/>
        </w:rPr>
      </w:pPr>
      <w:r w:rsidRPr="001F73FB">
        <w:rPr>
          <w:lang w:val="sk-SK"/>
        </w:rPr>
        <w:t>Slovenská obchodná inšpekcia</w:t>
      </w:r>
    </w:p>
    <w:p w:rsidR="008F2542" w:rsidRPr="001F73FB" w:rsidRDefault="008F2542">
      <w:pPr>
        <w:rPr>
          <w:rFonts w:ascii="Arial" w:hAnsi="Arial" w:cs="Arial"/>
        </w:rPr>
      </w:pPr>
    </w:p>
    <w:p w:rsidR="008F2542" w:rsidRPr="001F73FB" w:rsidRDefault="008F2542">
      <w:pPr>
        <w:rPr>
          <w:rFonts w:ascii="Arial" w:hAnsi="Arial" w:cs="Arial"/>
        </w:rPr>
      </w:pPr>
    </w:p>
    <w:p w:rsidR="008F2542" w:rsidRPr="001F73FB" w:rsidRDefault="008F2542">
      <w:pPr>
        <w:rPr>
          <w:rFonts w:ascii="Arial" w:hAnsi="Arial" w:cs="Arial"/>
        </w:rPr>
      </w:pPr>
    </w:p>
    <w:p w:rsidR="008F2542" w:rsidRPr="001F73FB" w:rsidRDefault="008F2542">
      <w:pPr>
        <w:rPr>
          <w:rFonts w:ascii="Arial" w:hAnsi="Arial" w:cs="Arial"/>
        </w:rPr>
      </w:pPr>
    </w:p>
    <w:sectPr w:rsidR="008F2542" w:rsidRPr="001F73FB" w:rsidSect="005972F6">
      <w:headerReference w:type="even" r:id="rId7"/>
      <w:headerReference w:type="defaul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2E67" w:rsidRDefault="00DD2E67">
      <w:r>
        <w:separator/>
      </w:r>
    </w:p>
  </w:endnote>
  <w:endnote w:type="continuationSeparator" w:id="0">
    <w:p w:rsidR="00DD2E67" w:rsidRDefault="00DD2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2E67" w:rsidRDefault="00DD2E67">
      <w:r>
        <w:separator/>
      </w:r>
    </w:p>
  </w:footnote>
  <w:footnote w:type="continuationSeparator" w:id="0">
    <w:p w:rsidR="00DD2E67" w:rsidRDefault="00DD2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A3E" w:rsidRDefault="00AA1A3E" w:rsidP="00CD529D">
    <w:pPr>
      <w:pStyle w:val="Hlavika"/>
      <w:framePr w:wrap="around" w:vAnchor="text" w:hAnchor="margin" w:xAlign="center" w:y="1"/>
      <w:rPr>
        <w:rStyle w:val="slostrany"/>
      </w:rPr>
    </w:pPr>
    <w:r>
      <w:rPr>
        <w:rStyle w:val="slostrany"/>
      </w:rPr>
      <w:fldChar w:fldCharType="begin"/>
    </w:r>
    <w:r>
      <w:rPr>
        <w:rStyle w:val="slostrany"/>
      </w:rPr>
      <w:instrText xml:space="preserve">PAGE  </w:instrText>
    </w:r>
    <w:r>
      <w:rPr>
        <w:rStyle w:val="slostrany"/>
      </w:rPr>
      <w:fldChar w:fldCharType="end"/>
    </w:r>
  </w:p>
  <w:p w:rsidR="00AA1A3E" w:rsidRDefault="00AA1A3E">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A3E" w:rsidRDefault="00AA1A3E" w:rsidP="00CD529D">
    <w:pPr>
      <w:pStyle w:val="Hlavika"/>
      <w:framePr w:wrap="around" w:vAnchor="text" w:hAnchor="margin" w:xAlign="center" w:y="1"/>
      <w:rPr>
        <w:rStyle w:val="slostrany"/>
      </w:rPr>
    </w:pPr>
    <w:r>
      <w:rPr>
        <w:rStyle w:val="slostrany"/>
      </w:rPr>
      <w:fldChar w:fldCharType="begin"/>
    </w:r>
    <w:r>
      <w:rPr>
        <w:rStyle w:val="slostrany"/>
      </w:rPr>
      <w:instrText xml:space="preserve">PAGE  </w:instrText>
    </w:r>
    <w:r>
      <w:rPr>
        <w:rStyle w:val="slostrany"/>
      </w:rPr>
      <w:fldChar w:fldCharType="separate"/>
    </w:r>
    <w:r w:rsidR="001B7526">
      <w:rPr>
        <w:rStyle w:val="slostrany"/>
        <w:noProof/>
      </w:rPr>
      <w:t>2</w:t>
    </w:r>
    <w:r>
      <w:rPr>
        <w:rStyle w:val="slostrany"/>
      </w:rPr>
      <w:fldChar w:fldCharType="end"/>
    </w:r>
  </w:p>
  <w:p w:rsidR="00AA1A3E" w:rsidRDefault="00AA1A3E">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40DF6"/>
    <w:multiLevelType w:val="hybridMultilevel"/>
    <w:tmpl w:val="A7D2BB3A"/>
    <w:lvl w:ilvl="0" w:tplc="F6EA3AF6">
      <w:start w:val="1"/>
      <w:numFmt w:val="decimal"/>
      <w:lvlText w:val="%1."/>
      <w:lvlJc w:val="left"/>
      <w:pPr>
        <w:tabs>
          <w:tab w:val="num" w:pos="360"/>
        </w:tabs>
        <w:ind w:left="360" w:hanging="360"/>
      </w:pPr>
      <w:rPr>
        <w:rFonts w:cs="Times New Roman"/>
        <w:strike w:val="0"/>
        <w:dstrike w:val="0"/>
        <w:u w:val="none"/>
        <w:effect w:val="none"/>
      </w:rPr>
    </w:lvl>
    <w:lvl w:ilvl="1" w:tplc="041B0019">
      <w:start w:val="1"/>
      <w:numFmt w:val="decimal"/>
      <w:lvlText w:val="%2."/>
      <w:lvlJc w:val="left"/>
      <w:pPr>
        <w:tabs>
          <w:tab w:val="num" w:pos="1440"/>
        </w:tabs>
        <w:ind w:left="1440" w:hanging="360"/>
      </w:pPr>
      <w:rPr>
        <w:rFonts w:cs="Times New Roman"/>
      </w:rPr>
    </w:lvl>
    <w:lvl w:ilvl="2" w:tplc="041B001B">
      <w:start w:val="1"/>
      <w:numFmt w:val="decimal"/>
      <w:lvlText w:val="%3."/>
      <w:lvlJc w:val="left"/>
      <w:pPr>
        <w:tabs>
          <w:tab w:val="num" w:pos="2160"/>
        </w:tabs>
        <w:ind w:left="2160" w:hanging="36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1" w15:restartNumberingAfterBreak="0">
    <w:nsid w:val="383630F1"/>
    <w:multiLevelType w:val="multilevel"/>
    <w:tmpl w:val="8CB0BE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068"/>
        </w:tabs>
        <w:ind w:left="1068" w:hanging="360"/>
      </w:pPr>
      <w:rPr>
        <w:rFonts w:ascii="Symbol" w:hAnsi="Symbol" w:hint="default"/>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15:restartNumberingAfterBreak="0">
    <w:nsid w:val="3D09452D"/>
    <w:multiLevelType w:val="hybridMultilevel"/>
    <w:tmpl w:val="20082CB2"/>
    <w:lvl w:ilvl="0" w:tplc="595A264C">
      <w:start w:val="1"/>
      <w:numFmt w:val="bullet"/>
      <w:lvlText w:val=""/>
      <w:lvlJc w:val="left"/>
      <w:pPr>
        <w:tabs>
          <w:tab w:val="num" w:pos="284"/>
        </w:tabs>
        <w:ind w:left="284" w:hanging="284"/>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3" w15:restartNumberingAfterBreak="0">
    <w:nsid w:val="485816DC"/>
    <w:multiLevelType w:val="multilevel"/>
    <w:tmpl w:val="4AAAD0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15:restartNumberingAfterBreak="0">
    <w:nsid w:val="4E5A10E0"/>
    <w:multiLevelType w:val="hybridMultilevel"/>
    <w:tmpl w:val="B5DE869A"/>
    <w:lvl w:ilvl="0" w:tplc="AA703B6A">
      <w:start w:val="1"/>
      <w:numFmt w:val="bullet"/>
      <w:lvlText w:val=""/>
      <w:lvlJc w:val="left"/>
      <w:pPr>
        <w:tabs>
          <w:tab w:val="num" w:pos="284"/>
        </w:tabs>
        <w:ind w:left="284" w:hanging="284"/>
      </w:pPr>
      <w:rPr>
        <w:rFonts w:ascii="Symbol" w:hAnsi="Symbol" w:hint="default"/>
      </w:rPr>
    </w:lvl>
    <w:lvl w:ilvl="1" w:tplc="041B0003">
      <w:start w:val="1"/>
      <w:numFmt w:val="bullet"/>
      <w:lvlText w:val="o"/>
      <w:lvlJc w:val="left"/>
      <w:pPr>
        <w:tabs>
          <w:tab w:val="num" w:pos="1440"/>
        </w:tabs>
        <w:ind w:left="1440" w:hanging="360"/>
      </w:pPr>
      <w:rPr>
        <w:rFonts w:ascii="Courier New" w:hAnsi="Courier New" w:hint="default"/>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5" w15:restartNumberingAfterBreak="0">
    <w:nsid w:val="5B03441E"/>
    <w:multiLevelType w:val="multilevel"/>
    <w:tmpl w:val="EF9E1642"/>
    <w:lvl w:ilvl="0">
      <w:start w:val="1"/>
      <w:numFmt w:val="bullet"/>
      <w:lvlText w:val=""/>
      <w:lvlJc w:val="left"/>
      <w:pPr>
        <w:tabs>
          <w:tab w:val="num" w:pos="760"/>
        </w:tabs>
        <w:ind w:left="816" w:hanging="459"/>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6AC12C48"/>
    <w:multiLevelType w:val="hybridMultilevel"/>
    <w:tmpl w:val="B6683B7E"/>
    <w:lvl w:ilvl="0" w:tplc="BE52F328">
      <w:start w:val="1"/>
      <w:numFmt w:val="bullet"/>
      <w:lvlText w:val=""/>
      <w:lvlJc w:val="left"/>
      <w:pPr>
        <w:tabs>
          <w:tab w:val="num" w:pos="760"/>
        </w:tabs>
        <w:ind w:left="816" w:hanging="459"/>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num w:numId="1">
    <w:abstractNumId w:val="4"/>
  </w:num>
  <w:num w:numId="2">
    <w:abstractNumId w:val="1"/>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F69"/>
    <w:rsid w:val="00005A11"/>
    <w:rsid w:val="00016268"/>
    <w:rsid w:val="00021566"/>
    <w:rsid w:val="0003598F"/>
    <w:rsid w:val="00041BE8"/>
    <w:rsid w:val="000738B4"/>
    <w:rsid w:val="00077269"/>
    <w:rsid w:val="000C7F5B"/>
    <w:rsid w:val="001227B8"/>
    <w:rsid w:val="00127F39"/>
    <w:rsid w:val="00181B7F"/>
    <w:rsid w:val="00183105"/>
    <w:rsid w:val="001A34F8"/>
    <w:rsid w:val="001B5F90"/>
    <w:rsid w:val="001B7526"/>
    <w:rsid w:val="001C73E4"/>
    <w:rsid w:val="001F73FB"/>
    <w:rsid w:val="002A03ED"/>
    <w:rsid w:val="002A1B87"/>
    <w:rsid w:val="002F1FA6"/>
    <w:rsid w:val="003336C3"/>
    <w:rsid w:val="003358AA"/>
    <w:rsid w:val="003405C8"/>
    <w:rsid w:val="0035487A"/>
    <w:rsid w:val="0037171A"/>
    <w:rsid w:val="003A7F10"/>
    <w:rsid w:val="003C49F8"/>
    <w:rsid w:val="003C7F69"/>
    <w:rsid w:val="003E5EFF"/>
    <w:rsid w:val="003E6766"/>
    <w:rsid w:val="00407BA9"/>
    <w:rsid w:val="00466C1C"/>
    <w:rsid w:val="00480933"/>
    <w:rsid w:val="0049361A"/>
    <w:rsid w:val="0053267F"/>
    <w:rsid w:val="00536C68"/>
    <w:rsid w:val="00583DEE"/>
    <w:rsid w:val="005972F6"/>
    <w:rsid w:val="0060689F"/>
    <w:rsid w:val="0061365F"/>
    <w:rsid w:val="00680CF4"/>
    <w:rsid w:val="006C3998"/>
    <w:rsid w:val="00712A5C"/>
    <w:rsid w:val="0076763B"/>
    <w:rsid w:val="00773DA9"/>
    <w:rsid w:val="007A155C"/>
    <w:rsid w:val="007A1A6C"/>
    <w:rsid w:val="00811DFB"/>
    <w:rsid w:val="00842621"/>
    <w:rsid w:val="00862CEB"/>
    <w:rsid w:val="008706A4"/>
    <w:rsid w:val="00884B97"/>
    <w:rsid w:val="008E160E"/>
    <w:rsid w:val="008E739A"/>
    <w:rsid w:val="008F2542"/>
    <w:rsid w:val="009663C6"/>
    <w:rsid w:val="009F38EC"/>
    <w:rsid w:val="009F5F13"/>
    <w:rsid w:val="00A33129"/>
    <w:rsid w:val="00A8306E"/>
    <w:rsid w:val="00AA1A3E"/>
    <w:rsid w:val="00B17CFA"/>
    <w:rsid w:val="00B93986"/>
    <w:rsid w:val="00B94A13"/>
    <w:rsid w:val="00BE3336"/>
    <w:rsid w:val="00C000D2"/>
    <w:rsid w:val="00C221B7"/>
    <w:rsid w:val="00C429C0"/>
    <w:rsid w:val="00CB1A72"/>
    <w:rsid w:val="00CC4036"/>
    <w:rsid w:val="00CD529D"/>
    <w:rsid w:val="00CE5054"/>
    <w:rsid w:val="00D05211"/>
    <w:rsid w:val="00D05C8F"/>
    <w:rsid w:val="00D16511"/>
    <w:rsid w:val="00D173F9"/>
    <w:rsid w:val="00D41CDA"/>
    <w:rsid w:val="00D46685"/>
    <w:rsid w:val="00D61C95"/>
    <w:rsid w:val="00DA5469"/>
    <w:rsid w:val="00DD2E67"/>
    <w:rsid w:val="00DE21B8"/>
    <w:rsid w:val="00E10A1A"/>
    <w:rsid w:val="00E13EAA"/>
    <w:rsid w:val="00E27492"/>
    <w:rsid w:val="00EE038C"/>
    <w:rsid w:val="00F044FE"/>
    <w:rsid w:val="00F17D57"/>
    <w:rsid w:val="00F221DA"/>
    <w:rsid w:val="00F259B5"/>
    <w:rsid w:val="00F33B2C"/>
    <w:rsid w:val="00F37198"/>
    <w:rsid w:val="00F50DF6"/>
    <w:rsid w:val="00F51934"/>
    <w:rsid w:val="00FD7587"/>
    <w:rsid w:val="00FE1DE6"/>
    <w:rsid w:val="00FF349C"/>
    <w:rsid w:val="00FF7EA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docId w15:val="{8326611F-C945-4CB9-B6A7-071CE40DB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Pr>
      <w:sz w:val="24"/>
      <w:szCs w:val="24"/>
    </w:rPr>
  </w:style>
  <w:style w:type="character" w:default="1" w:styleId="Predvolenpsmoodseku">
    <w:name w:val="Default Paragraph Font"/>
    <w:uiPriority w:val="1"/>
    <w:semiHidden/>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text">
    <w:name w:val="text"/>
    <w:basedOn w:val="Normlny"/>
    <w:rsid w:val="00D41CDA"/>
    <w:pPr>
      <w:spacing w:before="100" w:beforeAutospacing="1" w:after="100" w:afterAutospacing="1"/>
    </w:pPr>
    <w:rPr>
      <w:rFonts w:ascii="Arial" w:hAnsi="Arial" w:cs="Arial"/>
      <w:sz w:val="20"/>
      <w:szCs w:val="20"/>
      <w:lang w:val="cs-CZ" w:eastAsia="cs-CZ"/>
    </w:rPr>
  </w:style>
  <w:style w:type="paragraph" w:styleId="Hlavika">
    <w:name w:val="header"/>
    <w:basedOn w:val="Normlny"/>
    <w:link w:val="HlavikaChar"/>
    <w:uiPriority w:val="99"/>
    <w:rsid w:val="005972F6"/>
    <w:pPr>
      <w:tabs>
        <w:tab w:val="center" w:pos="4536"/>
        <w:tab w:val="right" w:pos="9072"/>
      </w:tabs>
    </w:pPr>
  </w:style>
  <w:style w:type="character" w:customStyle="1" w:styleId="HlavikaChar">
    <w:name w:val="Hlavička Char"/>
    <w:basedOn w:val="Predvolenpsmoodseku"/>
    <w:link w:val="Hlavika"/>
    <w:uiPriority w:val="99"/>
    <w:semiHidden/>
    <w:locked/>
    <w:rPr>
      <w:rFonts w:cs="Times New Roman"/>
      <w:sz w:val="24"/>
      <w:szCs w:val="24"/>
    </w:rPr>
  </w:style>
  <w:style w:type="character" w:styleId="slostrany">
    <w:name w:val="page number"/>
    <w:basedOn w:val="Predvolenpsmoodseku"/>
    <w:uiPriority w:val="99"/>
    <w:rsid w:val="005972F6"/>
    <w:rPr>
      <w:rFonts w:cs="Times New Roman"/>
    </w:rPr>
  </w:style>
  <w:style w:type="paragraph" w:styleId="Normlnywebov">
    <w:name w:val="Normal (Web)"/>
    <w:basedOn w:val="Normlny"/>
    <w:uiPriority w:val="99"/>
    <w:unhideWhenUsed/>
    <w:rsid w:val="00680C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816705">
      <w:marLeft w:val="0"/>
      <w:marRight w:val="0"/>
      <w:marTop w:val="0"/>
      <w:marBottom w:val="0"/>
      <w:divBdr>
        <w:top w:val="none" w:sz="0" w:space="0" w:color="auto"/>
        <w:left w:val="none" w:sz="0" w:space="0" w:color="auto"/>
        <w:bottom w:val="none" w:sz="0" w:space="0" w:color="auto"/>
        <w:right w:val="none" w:sz="0" w:space="0" w:color="auto"/>
      </w:divBdr>
    </w:div>
    <w:div w:id="2040816709">
      <w:marLeft w:val="0"/>
      <w:marRight w:val="0"/>
      <w:marTop w:val="0"/>
      <w:marBottom w:val="0"/>
      <w:divBdr>
        <w:top w:val="none" w:sz="0" w:space="0" w:color="auto"/>
        <w:left w:val="none" w:sz="0" w:space="0" w:color="auto"/>
        <w:bottom w:val="none" w:sz="0" w:space="0" w:color="auto"/>
        <w:right w:val="none" w:sz="0" w:space="0" w:color="auto"/>
      </w:divBdr>
      <w:divsChild>
        <w:div w:id="2040816703">
          <w:marLeft w:val="0"/>
          <w:marRight w:val="0"/>
          <w:marTop w:val="0"/>
          <w:marBottom w:val="0"/>
          <w:divBdr>
            <w:top w:val="none" w:sz="0" w:space="0" w:color="auto"/>
            <w:left w:val="none" w:sz="0" w:space="0" w:color="auto"/>
            <w:bottom w:val="none" w:sz="0" w:space="0" w:color="auto"/>
            <w:right w:val="none" w:sz="0" w:space="0" w:color="auto"/>
          </w:divBdr>
        </w:div>
        <w:div w:id="2040816704">
          <w:marLeft w:val="0"/>
          <w:marRight w:val="0"/>
          <w:marTop w:val="0"/>
          <w:marBottom w:val="0"/>
          <w:divBdr>
            <w:top w:val="none" w:sz="0" w:space="0" w:color="auto"/>
            <w:left w:val="none" w:sz="0" w:space="0" w:color="auto"/>
            <w:bottom w:val="none" w:sz="0" w:space="0" w:color="auto"/>
            <w:right w:val="none" w:sz="0" w:space="0" w:color="auto"/>
          </w:divBdr>
        </w:div>
        <w:div w:id="2040816706">
          <w:marLeft w:val="0"/>
          <w:marRight w:val="0"/>
          <w:marTop w:val="0"/>
          <w:marBottom w:val="0"/>
          <w:divBdr>
            <w:top w:val="none" w:sz="0" w:space="0" w:color="auto"/>
            <w:left w:val="none" w:sz="0" w:space="0" w:color="auto"/>
            <w:bottom w:val="none" w:sz="0" w:space="0" w:color="auto"/>
            <w:right w:val="none" w:sz="0" w:space="0" w:color="auto"/>
          </w:divBdr>
        </w:div>
        <w:div w:id="2040816707">
          <w:marLeft w:val="0"/>
          <w:marRight w:val="0"/>
          <w:marTop w:val="0"/>
          <w:marBottom w:val="0"/>
          <w:divBdr>
            <w:top w:val="none" w:sz="0" w:space="0" w:color="auto"/>
            <w:left w:val="none" w:sz="0" w:space="0" w:color="auto"/>
            <w:bottom w:val="none" w:sz="0" w:space="0" w:color="auto"/>
            <w:right w:val="none" w:sz="0" w:space="0" w:color="auto"/>
          </w:divBdr>
        </w:div>
        <w:div w:id="2040816710">
          <w:marLeft w:val="0"/>
          <w:marRight w:val="0"/>
          <w:marTop w:val="0"/>
          <w:marBottom w:val="0"/>
          <w:divBdr>
            <w:top w:val="none" w:sz="0" w:space="0" w:color="auto"/>
            <w:left w:val="none" w:sz="0" w:space="0" w:color="auto"/>
            <w:bottom w:val="none" w:sz="0" w:space="0" w:color="auto"/>
            <w:right w:val="none" w:sz="0" w:space="0" w:color="auto"/>
          </w:divBdr>
        </w:div>
        <w:div w:id="2040816712">
          <w:marLeft w:val="0"/>
          <w:marRight w:val="0"/>
          <w:marTop w:val="0"/>
          <w:marBottom w:val="0"/>
          <w:divBdr>
            <w:top w:val="none" w:sz="0" w:space="0" w:color="auto"/>
            <w:left w:val="none" w:sz="0" w:space="0" w:color="auto"/>
            <w:bottom w:val="none" w:sz="0" w:space="0" w:color="auto"/>
            <w:right w:val="none" w:sz="0" w:space="0" w:color="auto"/>
          </w:divBdr>
        </w:div>
        <w:div w:id="2040816714">
          <w:marLeft w:val="0"/>
          <w:marRight w:val="0"/>
          <w:marTop w:val="0"/>
          <w:marBottom w:val="0"/>
          <w:divBdr>
            <w:top w:val="none" w:sz="0" w:space="0" w:color="auto"/>
            <w:left w:val="none" w:sz="0" w:space="0" w:color="auto"/>
            <w:bottom w:val="none" w:sz="0" w:space="0" w:color="auto"/>
            <w:right w:val="none" w:sz="0" w:space="0" w:color="auto"/>
          </w:divBdr>
        </w:div>
        <w:div w:id="2040816716">
          <w:marLeft w:val="0"/>
          <w:marRight w:val="0"/>
          <w:marTop w:val="0"/>
          <w:marBottom w:val="0"/>
          <w:divBdr>
            <w:top w:val="none" w:sz="0" w:space="0" w:color="auto"/>
            <w:left w:val="none" w:sz="0" w:space="0" w:color="auto"/>
            <w:bottom w:val="none" w:sz="0" w:space="0" w:color="auto"/>
            <w:right w:val="none" w:sz="0" w:space="0" w:color="auto"/>
          </w:divBdr>
        </w:div>
        <w:div w:id="2040816717">
          <w:marLeft w:val="0"/>
          <w:marRight w:val="0"/>
          <w:marTop w:val="0"/>
          <w:marBottom w:val="0"/>
          <w:divBdr>
            <w:top w:val="none" w:sz="0" w:space="0" w:color="auto"/>
            <w:left w:val="none" w:sz="0" w:space="0" w:color="auto"/>
            <w:bottom w:val="none" w:sz="0" w:space="0" w:color="auto"/>
            <w:right w:val="none" w:sz="0" w:space="0" w:color="auto"/>
          </w:divBdr>
        </w:div>
      </w:divsChild>
    </w:div>
    <w:div w:id="2040816711">
      <w:marLeft w:val="0"/>
      <w:marRight w:val="0"/>
      <w:marTop w:val="0"/>
      <w:marBottom w:val="0"/>
      <w:divBdr>
        <w:top w:val="none" w:sz="0" w:space="0" w:color="auto"/>
        <w:left w:val="none" w:sz="0" w:space="0" w:color="auto"/>
        <w:bottom w:val="none" w:sz="0" w:space="0" w:color="auto"/>
        <w:right w:val="none" w:sz="0" w:space="0" w:color="auto"/>
      </w:divBdr>
    </w:div>
    <w:div w:id="2040816713">
      <w:marLeft w:val="0"/>
      <w:marRight w:val="0"/>
      <w:marTop w:val="0"/>
      <w:marBottom w:val="0"/>
      <w:divBdr>
        <w:top w:val="none" w:sz="0" w:space="0" w:color="auto"/>
        <w:left w:val="none" w:sz="0" w:space="0" w:color="auto"/>
        <w:bottom w:val="none" w:sz="0" w:space="0" w:color="auto"/>
        <w:right w:val="none" w:sz="0" w:space="0" w:color="auto"/>
      </w:divBdr>
    </w:div>
    <w:div w:id="2040816718">
      <w:marLeft w:val="0"/>
      <w:marRight w:val="0"/>
      <w:marTop w:val="0"/>
      <w:marBottom w:val="0"/>
      <w:divBdr>
        <w:top w:val="none" w:sz="0" w:space="0" w:color="auto"/>
        <w:left w:val="none" w:sz="0" w:space="0" w:color="auto"/>
        <w:bottom w:val="none" w:sz="0" w:space="0" w:color="auto"/>
        <w:right w:val="none" w:sz="0" w:space="0" w:color="auto"/>
      </w:divBdr>
      <w:divsChild>
        <w:div w:id="2040816708">
          <w:marLeft w:val="0"/>
          <w:marRight w:val="0"/>
          <w:marTop w:val="0"/>
          <w:marBottom w:val="0"/>
          <w:divBdr>
            <w:top w:val="none" w:sz="0" w:space="0" w:color="auto"/>
            <w:left w:val="none" w:sz="0" w:space="0" w:color="auto"/>
            <w:bottom w:val="none" w:sz="0" w:space="0" w:color="auto"/>
            <w:right w:val="none" w:sz="0" w:space="0" w:color="auto"/>
          </w:divBdr>
        </w:div>
        <w:div w:id="2040816715">
          <w:marLeft w:val="0"/>
          <w:marRight w:val="0"/>
          <w:marTop w:val="0"/>
          <w:marBottom w:val="0"/>
          <w:divBdr>
            <w:top w:val="none" w:sz="0" w:space="0" w:color="auto"/>
            <w:left w:val="none" w:sz="0" w:space="0" w:color="auto"/>
            <w:bottom w:val="none" w:sz="0" w:space="0" w:color="auto"/>
            <w:right w:val="none" w:sz="0" w:space="0" w:color="auto"/>
          </w:divBdr>
        </w:div>
        <w:div w:id="20408167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2395</Words>
  <Characters>13656</Characters>
  <Application>Microsoft Office Word</Application>
  <DocSecurity>0</DocSecurity>
  <Lines>113</Lines>
  <Paragraphs>32</Paragraphs>
  <ScaleCrop>false</ScaleCrop>
  <HeadingPairs>
    <vt:vector size="2" baseType="variant">
      <vt:variant>
        <vt:lpstr>Názov</vt:lpstr>
      </vt:variant>
      <vt:variant>
        <vt:i4>1</vt:i4>
      </vt:variant>
    </vt:vector>
  </HeadingPairs>
  <TitlesOfParts>
    <vt:vector size="1" baseType="lpstr">
      <vt:lpstr>UPLATNENIE  REKLAMÁCIE  PRI  KÚPE  TOVARU  OD  01</vt:lpstr>
    </vt:vector>
  </TitlesOfParts>
  <Company>UI SOI</Company>
  <LinksUpToDate>false</LinksUpToDate>
  <CharactersWithSpaces>16019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UPLATNENIE  REKLAMÁCIE  PRI  KÚPE  TOVARU  OD  01</dc:title>
  <dc:subject/>
  <dc:creator>OOS</dc:creator>
  <cp:keywords/>
  <dc:description/>
  <cp:lastModifiedBy>Godálová Marta</cp:lastModifiedBy>
  <cp:revision>2</cp:revision>
  <cp:lastPrinted>2008-11-27T08:04:00Z</cp:lastPrinted>
  <dcterms:created xsi:type="dcterms:W3CDTF">2020-11-30T09:36:00Z</dcterms:created>
  <dcterms:modified xsi:type="dcterms:W3CDTF">2020-11-30T09:36:00Z</dcterms:modified>
</cp:coreProperties>
</file>